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C7BC2" w14:textId="77777777" w:rsidR="00CB152E" w:rsidRPr="00CB152E" w:rsidRDefault="00CB152E" w:rsidP="00D7236E">
      <w:pPr>
        <w:keepNext/>
        <w:keepLines/>
        <w:spacing w:before="480" w:after="0" w:line="240" w:lineRule="auto"/>
        <w:ind w:left="720" w:firstLine="720"/>
        <w:jc w:val="center"/>
        <w:outlineLvl w:val="0"/>
        <w:rPr>
          <w:rFonts w:eastAsiaTheme="majorEastAsia" w:cstheme="majorBidi"/>
          <w:b/>
          <w:bCs/>
          <w:sz w:val="28"/>
          <w:szCs w:val="28"/>
        </w:rPr>
      </w:pPr>
      <w:bookmarkStart w:id="0" w:name="_GoBack"/>
      <w:bookmarkEnd w:id="0"/>
      <w:r w:rsidRPr="00CB152E">
        <w:rPr>
          <w:rFonts w:eastAsiaTheme="majorEastAsia" w:cstheme="majorBidi"/>
          <w:b/>
          <w:bCs/>
          <w:sz w:val="28"/>
          <w:szCs w:val="28"/>
        </w:rPr>
        <w:t>mHero TERMS OF REFERENCE</w:t>
      </w:r>
    </w:p>
    <w:p w14:paraId="0AB4AA9B" w14:textId="77777777" w:rsidR="00CB152E" w:rsidRPr="003D2138" w:rsidRDefault="00CB152E" w:rsidP="00CB152E">
      <w:pPr>
        <w:jc w:val="center"/>
        <w:rPr>
          <w:rFonts w:eastAsiaTheme="majorEastAsia" w:cstheme="majorBidi"/>
          <w:b/>
          <w:bCs/>
          <w:sz w:val="28"/>
          <w:szCs w:val="28"/>
        </w:rPr>
      </w:pPr>
      <w:r w:rsidRPr="003D2138">
        <w:rPr>
          <w:rFonts w:eastAsiaTheme="majorEastAsia" w:cstheme="majorBidi"/>
          <w:b/>
          <w:bCs/>
          <w:sz w:val="28"/>
          <w:szCs w:val="28"/>
        </w:rPr>
        <w:t>[insert name of MOH and country]</w:t>
      </w:r>
    </w:p>
    <w:p w14:paraId="5001A9B7" w14:textId="77777777" w:rsidR="00CB152E" w:rsidRDefault="00CB152E" w:rsidP="00CB152E">
      <w:pPr>
        <w:spacing w:after="0" w:line="240" w:lineRule="auto"/>
        <w:jc w:val="both"/>
        <w:rPr>
          <w:rFonts w:eastAsiaTheme="majorEastAsia" w:cstheme="majorBidi"/>
          <w:b/>
          <w:bCs/>
          <w:sz w:val="26"/>
          <w:szCs w:val="26"/>
        </w:rPr>
      </w:pPr>
    </w:p>
    <w:p w14:paraId="6AD8AE2A" w14:textId="77777777" w:rsidR="00CB152E" w:rsidRPr="00CB152E" w:rsidRDefault="00CB152E" w:rsidP="00CB152E">
      <w:pPr>
        <w:spacing w:after="0" w:line="240" w:lineRule="auto"/>
        <w:jc w:val="both"/>
        <w:rPr>
          <w:rFonts w:ascii="Times New Roman" w:eastAsia="Times New Roman" w:hAnsi="Times New Roman" w:cs="Times New Roman"/>
          <w:color w:val="000000"/>
          <w:sz w:val="24"/>
          <w:szCs w:val="24"/>
        </w:rPr>
      </w:pPr>
      <w:r w:rsidRPr="00CB152E">
        <w:rPr>
          <w:rFonts w:eastAsiaTheme="majorEastAsia" w:cstheme="majorBidi"/>
          <w:b/>
          <w:bCs/>
          <w:sz w:val="26"/>
          <w:szCs w:val="26"/>
        </w:rPr>
        <w:t>B</w:t>
      </w:r>
      <w:r>
        <w:rPr>
          <w:rFonts w:eastAsiaTheme="majorEastAsia" w:cstheme="majorBidi"/>
          <w:b/>
          <w:bCs/>
          <w:sz w:val="26"/>
          <w:szCs w:val="26"/>
        </w:rPr>
        <w:t>ackground:</w:t>
      </w:r>
    </w:p>
    <w:p w14:paraId="159E758D" w14:textId="77777777" w:rsidR="00CB152E" w:rsidRPr="00CB152E" w:rsidRDefault="00CB152E" w:rsidP="00CB152E">
      <w:pPr>
        <w:spacing w:after="0" w:line="240" w:lineRule="auto"/>
        <w:jc w:val="both"/>
        <w:rPr>
          <w:rFonts w:eastAsiaTheme="minorEastAsia"/>
          <w:sz w:val="24"/>
          <w:szCs w:val="24"/>
        </w:rPr>
      </w:pPr>
      <w:bookmarkStart w:id="1" w:name="h.gjdgxs" w:colFirst="0" w:colLast="0"/>
      <w:bookmarkEnd w:id="1"/>
      <w:r w:rsidRPr="00CB152E">
        <w:rPr>
          <w:rFonts w:eastAsiaTheme="minorEastAsia"/>
          <w:sz w:val="24"/>
          <w:szCs w:val="24"/>
        </w:rPr>
        <w:t xml:space="preserve">mHero is a SMS-based communication platform used on basic mobile phones to ensure effective and efficient communications between health workers, [district/county/department] level administrators and the senior health decision makers at the [insert name of country] Ministry of Health (MOH). mHero is an integral component of the country’s health information system, strengthening communication, data sharing, planning and management across the MOH. </w:t>
      </w:r>
    </w:p>
    <w:p w14:paraId="7B105219" w14:textId="77777777" w:rsidR="00CB152E" w:rsidRPr="00CB152E" w:rsidRDefault="00CB152E" w:rsidP="00CB152E">
      <w:pPr>
        <w:keepNext/>
        <w:keepLines/>
        <w:spacing w:before="200" w:after="0" w:line="240" w:lineRule="auto"/>
        <w:outlineLvl w:val="1"/>
        <w:rPr>
          <w:rFonts w:eastAsiaTheme="majorEastAsia" w:cstheme="majorBidi"/>
          <w:b/>
          <w:bCs/>
          <w:sz w:val="26"/>
          <w:szCs w:val="26"/>
        </w:rPr>
      </w:pPr>
      <w:r w:rsidRPr="00CB152E">
        <w:rPr>
          <w:rFonts w:eastAsiaTheme="majorEastAsia" w:cstheme="majorBidi"/>
          <w:b/>
          <w:bCs/>
          <w:sz w:val="26"/>
          <w:szCs w:val="26"/>
        </w:rPr>
        <w:t xml:space="preserve">Aim: </w:t>
      </w:r>
    </w:p>
    <w:p w14:paraId="3C2A8BE8" w14:textId="6B8D187D" w:rsidR="00CB152E" w:rsidRDefault="00CB152E" w:rsidP="00CB152E">
      <w:pPr>
        <w:spacing w:after="0" w:line="240" w:lineRule="auto"/>
        <w:rPr>
          <w:rFonts w:eastAsiaTheme="minorEastAsia"/>
          <w:sz w:val="24"/>
          <w:szCs w:val="24"/>
        </w:rPr>
      </w:pPr>
      <w:r w:rsidRPr="00CB152E">
        <w:rPr>
          <w:rFonts w:eastAsiaTheme="minorEastAsia"/>
          <w:sz w:val="24"/>
          <w:szCs w:val="24"/>
        </w:rPr>
        <w:t>The</w:t>
      </w:r>
      <w:r>
        <w:rPr>
          <w:rFonts w:eastAsiaTheme="minorEastAsia"/>
          <w:sz w:val="24"/>
          <w:szCs w:val="24"/>
        </w:rPr>
        <w:t xml:space="preserve"> roles outlined in this</w:t>
      </w:r>
      <w:r w:rsidRPr="00CB152E">
        <w:rPr>
          <w:rFonts w:eastAsiaTheme="minorEastAsia"/>
          <w:sz w:val="24"/>
          <w:szCs w:val="24"/>
        </w:rPr>
        <w:t xml:space="preserve"> </w:t>
      </w:r>
      <w:r>
        <w:rPr>
          <w:rFonts w:eastAsiaTheme="minorEastAsia"/>
          <w:sz w:val="24"/>
          <w:szCs w:val="24"/>
        </w:rPr>
        <w:t>TOR support the implementation of mHero</w:t>
      </w:r>
      <w:r w:rsidRPr="00CB152E">
        <w:rPr>
          <w:rFonts w:eastAsiaTheme="minorEastAsia"/>
          <w:sz w:val="24"/>
          <w:szCs w:val="24"/>
        </w:rPr>
        <w:t xml:space="preserve"> as developed by</w:t>
      </w:r>
      <w:r>
        <w:rPr>
          <w:rFonts w:eastAsiaTheme="minorEastAsia"/>
          <w:sz w:val="24"/>
          <w:szCs w:val="24"/>
        </w:rPr>
        <w:t xml:space="preserve"> the MOH [insert name of country]</w:t>
      </w:r>
      <w:r w:rsidRPr="00CB152E">
        <w:rPr>
          <w:rFonts w:eastAsiaTheme="minorEastAsia"/>
          <w:sz w:val="24"/>
          <w:szCs w:val="24"/>
        </w:rPr>
        <w:t xml:space="preserve">. </w:t>
      </w:r>
      <w:r w:rsidR="003B7C2C">
        <w:rPr>
          <w:rFonts w:eastAsiaTheme="minorEastAsia"/>
          <w:sz w:val="24"/>
          <w:szCs w:val="24"/>
        </w:rPr>
        <w:t>Below is a graphical representation of these roles.</w:t>
      </w:r>
    </w:p>
    <w:p w14:paraId="1EF16D52" w14:textId="2A448275" w:rsidR="003B7C2C" w:rsidRDefault="003B7C2C" w:rsidP="00CB152E">
      <w:pPr>
        <w:spacing w:after="0" w:line="240" w:lineRule="auto"/>
        <w:rPr>
          <w:rFonts w:eastAsiaTheme="minorEastAsia"/>
          <w:sz w:val="24"/>
          <w:szCs w:val="24"/>
        </w:rPr>
      </w:pPr>
    </w:p>
    <w:p w14:paraId="07CE5D34" w14:textId="2A018CB6" w:rsidR="003B7C2C" w:rsidRDefault="003B7C2C" w:rsidP="00CB152E">
      <w:pPr>
        <w:spacing w:after="0" w:line="240" w:lineRule="auto"/>
        <w:rPr>
          <w:rFonts w:eastAsiaTheme="minorEastAsia"/>
          <w:sz w:val="24"/>
          <w:szCs w:val="24"/>
        </w:rPr>
      </w:pPr>
    </w:p>
    <w:p w14:paraId="1525EB05" w14:textId="00B56A1F" w:rsidR="003B7C2C" w:rsidRDefault="00CE18C4" w:rsidP="00B6303D">
      <w:pPr>
        <w:spacing w:after="0" w:line="240" w:lineRule="auto"/>
        <w:jc w:val="center"/>
        <w:rPr>
          <w:rFonts w:eastAsiaTheme="minorEastAsia"/>
          <w:sz w:val="24"/>
          <w:szCs w:val="24"/>
        </w:rPr>
      </w:pPr>
      <w:r>
        <w:rPr>
          <w:rFonts w:eastAsiaTheme="minorEastAsia"/>
          <w:noProof/>
          <w:sz w:val="24"/>
          <w:szCs w:val="24"/>
        </w:rPr>
        <w:drawing>
          <wp:inline distT="0" distB="0" distL="0" distR="0" wp14:anchorId="4AB4D74A" wp14:editId="73975E51">
            <wp:extent cx="4039520" cy="422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R chart.png"/>
                    <pic:cNvPicPr/>
                  </pic:nvPicPr>
                  <pic:blipFill>
                    <a:blip r:embed="rId10">
                      <a:extLst>
                        <a:ext uri="{28A0092B-C50C-407E-A947-70E740481C1C}">
                          <a14:useLocalDpi xmlns:a14="http://schemas.microsoft.com/office/drawing/2010/main" val="0"/>
                        </a:ext>
                      </a:extLst>
                    </a:blip>
                    <a:stretch>
                      <a:fillRect/>
                    </a:stretch>
                  </pic:blipFill>
                  <pic:spPr>
                    <a:xfrm>
                      <a:off x="0" y="0"/>
                      <a:ext cx="4041115" cy="4230770"/>
                    </a:xfrm>
                    <a:prstGeom prst="rect">
                      <a:avLst/>
                    </a:prstGeom>
                  </pic:spPr>
                </pic:pic>
              </a:graphicData>
            </a:graphic>
          </wp:inline>
        </w:drawing>
      </w:r>
    </w:p>
    <w:p w14:paraId="5D512D68" w14:textId="4B89FAE9" w:rsidR="003B7C2C" w:rsidRDefault="003B7C2C" w:rsidP="00B6303D">
      <w:pPr>
        <w:spacing w:after="0" w:line="240" w:lineRule="auto"/>
        <w:jc w:val="center"/>
        <w:rPr>
          <w:rFonts w:eastAsiaTheme="minorEastAsia"/>
          <w:sz w:val="24"/>
          <w:szCs w:val="24"/>
        </w:rPr>
      </w:pPr>
    </w:p>
    <w:p w14:paraId="474622D1" w14:textId="2C851A20" w:rsidR="00CB152E" w:rsidRDefault="00CB152E" w:rsidP="00CB152E">
      <w:pPr>
        <w:spacing w:after="0" w:line="240" w:lineRule="auto"/>
        <w:rPr>
          <w:rFonts w:eastAsiaTheme="minorEastAsia"/>
          <w:sz w:val="24"/>
          <w:szCs w:val="24"/>
        </w:rPr>
      </w:pPr>
    </w:p>
    <w:p w14:paraId="47E2028D" w14:textId="187FEA80" w:rsidR="003B7C2C" w:rsidRDefault="003B7C2C" w:rsidP="00CB152E">
      <w:pPr>
        <w:spacing w:after="0" w:line="240" w:lineRule="auto"/>
        <w:rPr>
          <w:rFonts w:eastAsiaTheme="minorEastAsia"/>
          <w:sz w:val="24"/>
          <w:szCs w:val="24"/>
        </w:rPr>
      </w:pPr>
    </w:p>
    <w:p w14:paraId="68B2761A" w14:textId="77777777" w:rsidR="00CB152E" w:rsidRPr="00E10C76" w:rsidRDefault="00CB152E" w:rsidP="00E10C76">
      <w:pPr>
        <w:pStyle w:val="ListParagraph"/>
        <w:numPr>
          <w:ilvl w:val="0"/>
          <w:numId w:val="34"/>
        </w:numPr>
        <w:spacing w:after="0" w:line="240" w:lineRule="auto"/>
        <w:rPr>
          <w:rFonts w:eastAsiaTheme="minorEastAsia"/>
          <w:b/>
          <w:i/>
          <w:sz w:val="24"/>
          <w:szCs w:val="24"/>
        </w:rPr>
      </w:pPr>
      <w:r w:rsidRPr="00E10C76">
        <w:rPr>
          <w:rFonts w:eastAsiaTheme="majorEastAsia" w:cstheme="majorBidi"/>
          <w:b/>
          <w:bCs/>
          <w:sz w:val="26"/>
          <w:szCs w:val="26"/>
        </w:rPr>
        <w:lastRenderedPageBreak/>
        <w:t>mHero Data Manager</w:t>
      </w:r>
      <w:r w:rsidRPr="00E10C76">
        <w:rPr>
          <w:rFonts w:eastAsiaTheme="minorEastAsia"/>
          <w:b/>
          <w:i/>
          <w:sz w:val="24"/>
          <w:szCs w:val="24"/>
        </w:rPr>
        <w:t xml:space="preserve"> </w:t>
      </w:r>
    </w:p>
    <w:p w14:paraId="2169BCE8" w14:textId="77777777" w:rsidR="005A1711" w:rsidRDefault="00CB152E" w:rsidP="00CB152E">
      <w:pPr>
        <w:spacing w:after="0" w:line="240" w:lineRule="auto"/>
        <w:rPr>
          <w:rFonts w:eastAsiaTheme="minorEastAsia"/>
          <w:sz w:val="24"/>
          <w:szCs w:val="24"/>
        </w:rPr>
      </w:pPr>
      <w:r w:rsidRPr="00C73D6B">
        <w:rPr>
          <w:rFonts w:eastAsiaTheme="minorEastAsia"/>
          <w:b/>
          <w:i/>
          <w:sz w:val="24"/>
          <w:szCs w:val="24"/>
        </w:rPr>
        <w:t>Role:</w:t>
      </w:r>
      <w:r w:rsidRPr="00CB152E">
        <w:rPr>
          <w:rFonts w:eastAsiaTheme="minorEastAsia"/>
          <w:sz w:val="24"/>
          <w:szCs w:val="24"/>
        </w:rPr>
        <w:t xml:space="preserve"> The mHer</w:t>
      </w:r>
      <w:r w:rsidR="00C73D6B">
        <w:rPr>
          <w:rFonts w:eastAsiaTheme="minorEastAsia"/>
          <w:sz w:val="24"/>
          <w:szCs w:val="24"/>
        </w:rPr>
        <w:t>o Data Manager operates the day-to-</w:t>
      </w:r>
      <w:r w:rsidRPr="00CB152E">
        <w:rPr>
          <w:rFonts w:eastAsiaTheme="minorEastAsia"/>
          <w:sz w:val="24"/>
          <w:szCs w:val="24"/>
        </w:rPr>
        <w:t xml:space="preserve">day implementation of mHero to ensure the effective and efficient use of the system. The Data Manager represents mHero throughout the MOH, </w:t>
      </w:r>
      <w:r w:rsidR="000C2658">
        <w:rPr>
          <w:rFonts w:eastAsiaTheme="minorEastAsia"/>
          <w:sz w:val="24"/>
          <w:szCs w:val="24"/>
        </w:rPr>
        <w:t xml:space="preserve">soliciting use cases from [units/directorates/teams] within the ministry and developing corresponding </w:t>
      </w:r>
      <w:r w:rsidRPr="00CB152E">
        <w:rPr>
          <w:rFonts w:eastAsiaTheme="minorEastAsia"/>
          <w:sz w:val="24"/>
          <w:szCs w:val="24"/>
        </w:rPr>
        <w:t>workflows</w:t>
      </w:r>
      <w:r w:rsidR="000C2658">
        <w:rPr>
          <w:rFonts w:eastAsiaTheme="minorEastAsia"/>
          <w:sz w:val="24"/>
          <w:szCs w:val="24"/>
        </w:rPr>
        <w:t xml:space="preserve">. The Data Manager is responsible for </w:t>
      </w:r>
      <w:r w:rsidRPr="00CB152E">
        <w:rPr>
          <w:rFonts w:eastAsiaTheme="minorEastAsia"/>
          <w:sz w:val="24"/>
          <w:szCs w:val="24"/>
        </w:rPr>
        <w:t xml:space="preserve">reporting </w:t>
      </w:r>
      <w:r w:rsidR="000C2658">
        <w:rPr>
          <w:rFonts w:eastAsiaTheme="minorEastAsia"/>
          <w:sz w:val="24"/>
          <w:szCs w:val="24"/>
        </w:rPr>
        <w:t xml:space="preserve">the results of workflows </w:t>
      </w:r>
      <w:r w:rsidRPr="00CB152E">
        <w:rPr>
          <w:rFonts w:eastAsiaTheme="minorEastAsia"/>
          <w:sz w:val="24"/>
          <w:szCs w:val="24"/>
        </w:rPr>
        <w:t xml:space="preserve">and analysis of data back to Requestors. </w:t>
      </w:r>
      <w:r w:rsidR="005A1711">
        <w:rPr>
          <w:rFonts w:eastAsiaTheme="minorEastAsia"/>
          <w:sz w:val="24"/>
          <w:szCs w:val="24"/>
        </w:rPr>
        <w:t>T</w:t>
      </w:r>
      <w:r w:rsidRPr="00CB152E">
        <w:rPr>
          <w:rFonts w:eastAsiaTheme="minorEastAsia"/>
          <w:sz w:val="24"/>
          <w:szCs w:val="24"/>
        </w:rPr>
        <w:t>he Data Manager assists the mHero Management Team by supporting advocacy and awarenes</w:t>
      </w:r>
      <w:r w:rsidR="005A1711">
        <w:rPr>
          <w:rFonts w:eastAsiaTheme="minorEastAsia"/>
          <w:sz w:val="24"/>
          <w:szCs w:val="24"/>
        </w:rPr>
        <w:t xml:space="preserve">s raising of </w:t>
      </w:r>
      <w:r w:rsidRPr="00CB152E">
        <w:rPr>
          <w:rFonts w:eastAsiaTheme="minorEastAsia"/>
          <w:sz w:val="24"/>
          <w:szCs w:val="24"/>
        </w:rPr>
        <w:t>mHero with partners both internal and external to the MOH. The Data Manager will identify issues in the implementation of the system and report them to the mHero Supervisor</w:t>
      </w:r>
      <w:r w:rsidR="000C2658" w:rsidRPr="000C2658">
        <w:rPr>
          <w:rFonts w:eastAsiaTheme="minorEastAsia"/>
          <w:sz w:val="24"/>
          <w:szCs w:val="24"/>
        </w:rPr>
        <w:t xml:space="preserve"> </w:t>
      </w:r>
      <w:r w:rsidR="000C2658">
        <w:rPr>
          <w:rFonts w:eastAsiaTheme="minorEastAsia"/>
          <w:sz w:val="24"/>
          <w:szCs w:val="24"/>
        </w:rPr>
        <w:t xml:space="preserve">and </w:t>
      </w:r>
      <w:r w:rsidR="000C2658" w:rsidRPr="00CB152E">
        <w:rPr>
          <w:rFonts w:eastAsiaTheme="minorEastAsia"/>
          <w:sz w:val="24"/>
          <w:szCs w:val="24"/>
        </w:rPr>
        <w:t>mHero Management team</w:t>
      </w:r>
      <w:r w:rsidRPr="00CB152E">
        <w:rPr>
          <w:rFonts w:eastAsiaTheme="minorEastAsia"/>
          <w:sz w:val="24"/>
          <w:szCs w:val="24"/>
        </w:rPr>
        <w:t xml:space="preserve">. </w:t>
      </w:r>
    </w:p>
    <w:p w14:paraId="7080D49D" w14:textId="3F01A141" w:rsidR="005A1711" w:rsidRDefault="005A1711" w:rsidP="00CB152E">
      <w:pPr>
        <w:spacing w:after="0" w:line="240" w:lineRule="auto"/>
        <w:rPr>
          <w:rFonts w:eastAsiaTheme="minorEastAsia"/>
          <w:sz w:val="24"/>
          <w:szCs w:val="24"/>
        </w:rPr>
      </w:pPr>
    </w:p>
    <w:p w14:paraId="19697E0E" w14:textId="77777777" w:rsidR="005A1711" w:rsidRDefault="00CB152E" w:rsidP="00CB152E">
      <w:pPr>
        <w:spacing w:after="0" w:line="240" w:lineRule="auto"/>
        <w:rPr>
          <w:rFonts w:eastAsiaTheme="minorEastAsia"/>
          <w:sz w:val="24"/>
          <w:szCs w:val="24"/>
        </w:rPr>
      </w:pPr>
      <w:r w:rsidRPr="00CB152E">
        <w:rPr>
          <w:rFonts w:eastAsiaTheme="minorEastAsia"/>
          <w:sz w:val="24"/>
          <w:szCs w:val="24"/>
        </w:rPr>
        <w:t>The Data Manager reports to the mHero Supervisor.  Some mHero teams may wish to have several mHero Data Managers, depending on the needs of the system’s implementation.</w:t>
      </w:r>
    </w:p>
    <w:p w14:paraId="7F158BAA" w14:textId="77777777" w:rsidR="00CB152E" w:rsidRPr="00CB152E" w:rsidRDefault="005A1711" w:rsidP="00CB152E">
      <w:pPr>
        <w:keepNext/>
        <w:keepLines/>
        <w:spacing w:before="200" w:after="0" w:line="240" w:lineRule="auto"/>
        <w:outlineLvl w:val="2"/>
        <w:rPr>
          <w:rFonts w:eastAsiaTheme="majorEastAsia" w:cstheme="majorBidi"/>
          <w:b/>
          <w:bCs/>
          <w:sz w:val="24"/>
          <w:szCs w:val="24"/>
        </w:rPr>
      </w:pPr>
      <w:r>
        <w:rPr>
          <w:rFonts w:eastAsiaTheme="majorEastAsia" w:cstheme="majorBidi"/>
          <w:b/>
          <w:bCs/>
          <w:sz w:val="24"/>
          <w:szCs w:val="24"/>
        </w:rPr>
        <w:t>K</w:t>
      </w:r>
      <w:r w:rsidR="00CB152E" w:rsidRPr="00CB152E">
        <w:rPr>
          <w:rFonts w:eastAsiaTheme="majorEastAsia" w:cstheme="majorBidi"/>
          <w:b/>
          <w:bCs/>
          <w:sz w:val="24"/>
          <w:szCs w:val="24"/>
        </w:rPr>
        <w:t xml:space="preserve">ey responsibilities: </w:t>
      </w:r>
    </w:p>
    <w:p w14:paraId="789BFBE1" w14:textId="77777777" w:rsidR="002252FD" w:rsidRPr="002252FD" w:rsidRDefault="00C73D6B" w:rsidP="002252FD">
      <w:pPr>
        <w:pStyle w:val="NormalWeb"/>
        <w:numPr>
          <w:ilvl w:val="0"/>
          <w:numId w:val="9"/>
        </w:numPr>
        <w:spacing w:before="0" w:beforeAutospacing="0" w:after="0" w:afterAutospacing="0"/>
        <w:jc w:val="both"/>
        <w:textAlignment w:val="baseline"/>
        <w:rPr>
          <w:rFonts w:asciiTheme="minorHAnsi" w:eastAsiaTheme="minorEastAsia" w:hAnsiTheme="minorHAnsi" w:cstheme="minorBidi"/>
        </w:rPr>
      </w:pPr>
      <w:r>
        <w:rPr>
          <w:rFonts w:asciiTheme="minorHAnsi" w:eastAsiaTheme="minorEastAsia" w:hAnsiTheme="minorHAnsi" w:cstheme="minorBidi"/>
        </w:rPr>
        <w:t>Conduct day-to-</w:t>
      </w:r>
      <w:r w:rsidR="002252FD" w:rsidRPr="002252FD">
        <w:rPr>
          <w:rFonts w:asciiTheme="minorHAnsi" w:eastAsiaTheme="minorEastAsia" w:hAnsiTheme="minorHAnsi" w:cstheme="minorBidi"/>
        </w:rPr>
        <w:t xml:space="preserve">day operations of mHero, following proper standard operating procedures: </w:t>
      </w:r>
    </w:p>
    <w:p w14:paraId="131AE226" w14:textId="77777777" w:rsidR="002252FD" w:rsidRPr="002252FD" w:rsidRDefault="004931CF" w:rsidP="002252FD">
      <w:pPr>
        <w:pStyle w:val="NormalWeb"/>
        <w:numPr>
          <w:ilvl w:val="1"/>
          <w:numId w:val="9"/>
        </w:numPr>
        <w:spacing w:before="0" w:beforeAutospacing="0" w:after="0" w:afterAutospacing="0"/>
        <w:jc w:val="both"/>
        <w:textAlignment w:val="baseline"/>
        <w:rPr>
          <w:rFonts w:asciiTheme="minorHAnsi" w:eastAsiaTheme="minorEastAsia" w:hAnsiTheme="minorHAnsi" w:cstheme="minorBidi"/>
        </w:rPr>
      </w:pPr>
      <w:r>
        <w:rPr>
          <w:rFonts w:asciiTheme="minorHAnsi" w:eastAsiaTheme="minorEastAsia" w:hAnsiTheme="minorHAnsi" w:cstheme="minorBidi"/>
        </w:rPr>
        <w:t xml:space="preserve">Work with ministry </w:t>
      </w:r>
      <w:r w:rsidRPr="004931CF">
        <w:rPr>
          <w:rFonts w:asciiTheme="minorHAnsi" w:eastAsiaTheme="minorEastAsia" w:hAnsiTheme="minorHAnsi" w:cstheme="minorBidi"/>
        </w:rPr>
        <w:t xml:space="preserve">[units/directorates/teams] to identify </w:t>
      </w:r>
      <w:r w:rsidR="002252FD" w:rsidRPr="002252FD">
        <w:rPr>
          <w:rFonts w:asciiTheme="minorHAnsi" w:eastAsiaTheme="minorEastAsia" w:hAnsiTheme="minorHAnsi" w:cstheme="minorBidi"/>
        </w:rPr>
        <w:t xml:space="preserve">and develop Use Cases. </w:t>
      </w:r>
    </w:p>
    <w:p w14:paraId="09628594" w14:textId="77777777" w:rsidR="002252FD" w:rsidRPr="002252FD" w:rsidRDefault="00C73D6B" w:rsidP="002252FD">
      <w:pPr>
        <w:pStyle w:val="NormalWeb"/>
        <w:numPr>
          <w:ilvl w:val="1"/>
          <w:numId w:val="9"/>
        </w:numPr>
        <w:spacing w:before="0" w:beforeAutospacing="0" w:after="0" w:afterAutospacing="0"/>
        <w:jc w:val="both"/>
        <w:textAlignment w:val="baseline"/>
        <w:rPr>
          <w:rFonts w:asciiTheme="minorHAnsi" w:eastAsiaTheme="minorEastAsia" w:hAnsiTheme="minorHAnsi" w:cstheme="minorBidi"/>
        </w:rPr>
      </w:pPr>
      <w:r>
        <w:rPr>
          <w:rFonts w:asciiTheme="minorHAnsi" w:eastAsiaTheme="minorEastAsia" w:hAnsiTheme="minorHAnsi" w:cstheme="minorBidi"/>
        </w:rPr>
        <w:t>Develop</w:t>
      </w:r>
      <w:r w:rsidR="004931CF">
        <w:rPr>
          <w:rFonts w:asciiTheme="minorHAnsi" w:eastAsiaTheme="minorEastAsia" w:hAnsiTheme="minorHAnsi" w:cstheme="minorBidi"/>
        </w:rPr>
        <w:t>, review and revise corresponding</w:t>
      </w:r>
      <w:r w:rsidR="002252FD" w:rsidRPr="002252FD">
        <w:rPr>
          <w:rFonts w:asciiTheme="minorHAnsi" w:eastAsiaTheme="minorEastAsia" w:hAnsiTheme="minorHAnsi" w:cstheme="minorBidi"/>
        </w:rPr>
        <w:t xml:space="preserve"> workflows in RapidPro or other SMS system</w:t>
      </w:r>
      <w:r>
        <w:rPr>
          <w:rFonts w:asciiTheme="minorHAnsi" w:eastAsiaTheme="minorEastAsia" w:hAnsiTheme="minorHAnsi" w:cstheme="minorBidi"/>
        </w:rPr>
        <w:t>s</w:t>
      </w:r>
      <w:r w:rsidR="002252FD" w:rsidRPr="002252FD">
        <w:rPr>
          <w:rFonts w:asciiTheme="minorHAnsi" w:eastAsiaTheme="minorEastAsia" w:hAnsiTheme="minorHAnsi" w:cstheme="minorBidi"/>
        </w:rPr>
        <w:t>.</w:t>
      </w:r>
    </w:p>
    <w:p w14:paraId="23AB33F7" w14:textId="77777777" w:rsidR="002252FD" w:rsidRPr="002252FD" w:rsidRDefault="004931CF" w:rsidP="002252FD">
      <w:pPr>
        <w:pStyle w:val="NormalWeb"/>
        <w:numPr>
          <w:ilvl w:val="1"/>
          <w:numId w:val="9"/>
        </w:numPr>
        <w:spacing w:before="0" w:beforeAutospacing="0" w:after="0" w:afterAutospacing="0"/>
        <w:jc w:val="both"/>
        <w:textAlignment w:val="baseline"/>
        <w:rPr>
          <w:rFonts w:asciiTheme="minorHAnsi" w:eastAsiaTheme="minorEastAsia" w:hAnsiTheme="minorHAnsi" w:cstheme="minorBidi"/>
        </w:rPr>
      </w:pPr>
      <w:r>
        <w:rPr>
          <w:rFonts w:asciiTheme="minorHAnsi" w:eastAsiaTheme="minorEastAsia" w:hAnsiTheme="minorHAnsi" w:cstheme="minorBidi"/>
        </w:rPr>
        <w:t xml:space="preserve">Initiate </w:t>
      </w:r>
      <w:r w:rsidR="002252FD" w:rsidRPr="002252FD">
        <w:rPr>
          <w:rFonts w:asciiTheme="minorHAnsi" w:eastAsiaTheme="minorEastAsia" w:hAnsiTheme="minorHAnsi" w:cstheme="minorBidi"/>
        </w:rPr>
        <w:t>workflows in iHRIS</w:t>
      </w:r>
      <w:r>
        <w:rPr>
          <w:rFonts w:asciiTheme="minorHAnsi" w:eastAsiaTheme="minorEastAsia" w:hAnsiTheme="minorHAnsi" w:cstheme="minorBidi"/>
        </w:rPr>
        <w:t xml:space="preserve"> and monitor responses in both iHRIS and RapidPro.</w:t>
      </w:r>
    </w:p>
    <w:p w14:paraId="79F56338" w14:textId="77777777" w:rsidR="002252FD" w:rsidRPr="002252FD" w:rsidRDefault="003D2138" w:rsidP="002252FD">
      <w:pPr>
        <w:pStyle w:val="NormalWeb"/>
        <w:numPr>
          <w:ilvl w:val="1"/>
          <w:numId w:val="9"/>
        </w:numPr>
        <w:spacing w:before="0" w:beforeAutospacing="0" w:after="0" w:afterAutospacing="0"/>
        <w:jc w:val="both"/>
        <w:textAlignment w:val="baseline"/>
        <w:rPr>
          <w:rFonts w:asciiTheme="minorHAnsi" w:eastAsiaTheme="minorEastAsia" w:hAnsiTheme="minorHAnsi" w:cstheme="minorBidi"/>
        </w:rPr>
      </w:pPr>
      <w:r>
        <w:rPr>
          <w:rFonts w:asciiTheme="minorHAnsi" w:eastAsiaTheme="minorEastAsia" w:hAnsiTheme="minorHAnsi" w:cstheme="minorBidi"/>
        </w:rPr>
        <w:t>Troubleshoot</w:t>
      </w:r>
      <w:r w:rsidR="002252FD" w:rsidRPr="002252FD">
        <w:rPr>
          <w:rFonts w:asciiTheme="minorHAnsi" w:eastAsiaTheme="minorEastAsia" w:hAnsiTheme="minorHAnsi" w:cstheme="minorBidi"/>
        </w:rPr>
        <w:t xml:space="preserve"> problems with messaging as they occur. </w:t>
      </w:r>
    </w:p>
    <w:p w14:paraId="55EC490A" w14:textId="77777777" w:rsidR="002252FD" w:rsidRPr="002252FD" w:rsidRDefault="002252FD" w:rsidP="002252FD">
      <w:pPr>
        <w:pStyle w:val="NormalWeb"/>
        <w:numPr>
          <w:ilvl w:val="1"/>
          <w:numId w:val="9"/>
        </w:numPr>
        <w:spacing w:before="0" w:beforeAutospacing="0" w:after="0" w:afterAutospacing="0"/>
        <w:jc w:val="both"/>
        <w:textAlignment w:val="baseline"/>
        <w:rPr>
          <w:rFonts w:asciiTheme="minorHAnsi" w:eastAsiaTheme="minorEastAsia" w:hAnsiTheme="minorHAnsi" w:cstheme="minorBidi"/>
        </w:rPr>
      </w:pPr>
      <w:r>
        <w:rPr>
          <w:rFonts w:asciiTheme="minorHAnsi" w:eastAsiaTheme="minorEastAsia" w:hAnsiTheme="minorHAnsi" w:cstheme="minorBidi"/>
        </w:rPr>
        <w:t>Ensure</w:t>
      </w:r>
      <w:r w:rsidRPr="002252FD">
        <w:rPr>
          <w:rFonts w:asciiTheme="minorHAnsi" w:eastAsiaTheme="minorEastAsia" w:hAnsiTheme="minorHAnsi" w:cstheme="minorBidi"/>
        </w:rPr>
        <w:t xml:space="preserve"> the completion and filing of proper Use Case documentation such as: </w:t>
      </w:r>
    </w:p>
    <w:p w14:paraId="64BADB79" w14:textId="77777777" w:rsidR="002252FD" w:rsidRPr="002252FD" w:rsidRDefault="002252FD" w:rsidP="002252FD">
      <w:pPr>
        <w:pStyle w:val="NormalWeb"/>
        <w:numPr>
          <w:ilvl w:val="2"/>
          <w:numId w:val="9"/>
        </w:numPr>
        <w:spacing w:before="0" w:beforeAutospacing="0" w:after="0" w:afterAutospacing="0"/>
        <w:jc w:val="both"/>
        <w:textAlignment w:val="baseline"/>
        <w:rPr>
          <w:rFonts w:asciiTheme="minorHAnsi" w:eastAsiaTheme="minorEastAsia" w:hAnsiTheme="minorHAnsi" w:cstheme="minorBidi"/>
        </w:rPr>
      </w:pPr>
      <w:r w:rsidRPr="002252FD">
        <w:rPr>
          <w:rFonts w:asciiTheme="minorHAnsi" w:eastAsiaTheme="minorEastAsia" w:hAnsiTheme="minorHAnsi" w:cstheme="minorBidi"/>
        </w:rPr>
        <w:t>Use Case request forms</w:t>
      </w:r>
    </w:p>
    <w:p w14:paraId="6F829ECD" w14:textId="77777777" w:rsidR="002252FD" w:rsidRPr="002252FD" w:rsidRDefault="002252FD" w:rsidP="002252FD">
      <w:pPr>
        <w:pStyle w:val="NormalWeb"/>
        <w:numPr>
          <w:ilvl w:val="2"/>
          <w:numId w:val="9"/>
        </w:numPr>
        <w:spacing w:before="0" w:beforeAutospacing="0" w:after="0" w:afterAutospacing="0"/>
        <w:jc w:val="both"/>
        <w:textAlignment w:val="baseline"/>
        <w:rPr>
          <w:rFonts w:asciiTheme="minorHAnsi" w:eastAsiaTheme="minorEastAsia" w:hAnsiTheme="minorHAnsi" w:cstheme="minorBidi"/>
        </w:rPr>
      </w:pPr>
      <w:r>
        <w:rPr>
          <w:rFonts w:asciiTheme="minorHAnsi" w:eastAsiaTheme="minorEastAsia" w:hAnsiTheme="minorHAnsi" w:cstheme="minorBidi"/>
        </w:rPr>
        <w:t>Use Case Planning, Implementation and M</w:t>
      </w:r>
      <w:r w:rsidRPr="002252FD">
        <w:rPr>
          <w:rFonts w:asciiTheme="minorHAnsi" w:eastAsiaTheme="minorEastAsia" w:hAnsiTheme="minorHAnsi" w:cstheme="minorBidi"/>
        </w:rPr>
        <w:t>onitoring tool  </w:t>
      </w:r>
    </w:p>
    <w:p w14:paraId="01130341" w14:textId="57DF26BE" w:rsidR="002252FD" w:rsidRDefault="002252FD" w:rsidP="002252FD">
      <w:pPr>
        <w:pStyle w:val="NormalWeb"/>
        <w:numPr>
          <w:ilvl w:val="1"/>
          <w:numId w:val="9"/>
        </w:numPr>
        <w:spacing w:before="0" w:beforeAutospacing="0" w:after="0" w:afterAutospacing="0"/>
        <w:jc w:val="both"/>
        <w:textAlignment w:val="baseline"/>
        <w:rPr>
          <w:rFonts w:asciiTheme="minorHAnsi" w:eastAsiaTheme="minorEastAsia" w:hAnsiTheme="minorHAnsi" w:cstheme="minorBidi"/>
        </w:rPr>
      </w:pPr>
      <w:r>
        <w:rPr>
          <w:rFonts w:asciiTheme="minorHAnsi" w:eastAsiaTheme="minorEastAsia" w:hAnsiTheme="minorHAnsi" w:cstheme="minorBidi"/>
        </w:rPr>
        <w:t>Develop</w:t>
      </w:r>
      <w:r w:rsidRPr="002252FD">
        <w:rPr>
          <w:rFonts w:asciiTheme="minorHAnsi" w:eastAsiaTheme="minorEastAsia" w:hAnsiTheme="minorHAnsi" w:cstheme="minorBidi"/>
        </w:rPr>
        <w:t xml:space="preserve"> reports on results of workflows and provide the same to the requestor of the </w:t>
      </w:r>
      <w:r w:rsidR="00323A29">
        <w:rPr>
          <w:rFonts w:asciiTheme="minorHAnsi" w:eastAsiaTheme="minorEastAsia" w:hAnsiTheme="minorHAnsi" w:cstheme="minorBidi"/>
        </w:rPr>
        <w:t>use c</w:t>
      </w:r>
      <w:r w:rsidRPr="002252FD">
        <w:rPr>
          <w:rFonts w:asciiTheme="minorHAnsi" w:eastAsiaTheme="minorEastAsia" w:hAnsiTheme="minorHAnsi" w:cstheme="minorBidi"/>
        </w:rPr>
        <w:t xml:space="preserve">ase. </w:t>
      </w:r>
    </w:p>
    <w:p w14:paraId="517093ED" w14:textId="77777777" w:rsidR="002252FD" w:rsidRDefault="002252FD" w:rsidP="002252FD">
      <w:pPr>
        <w:pStyle w:val="NormalWeb"/>
        <w:numPr>
          <w:ilvl w:val="0"/>
          <w:numId w:val="9"/>
        </w:numPr>
        <w:spacing w:before="0" w:beforeAutospacing="0" w:after="0" w:afterAutospacing="0"/>
        <w:jc w:val="both"/>
        <w:textAlignment w:val="baseline"/>
        <w:rPr>
          <w:rFonts w:asciiTheme="minorHAnsi" w:eastAsiaTheme="minorEastAsia" w:hAnsiTheme="minorHAnsi" w:cstheme="minorBidi"/>
        </w:rPr>
      </w:pPr>
      <w:r w:rsidRPr="002252FD">
        <w:rPr>
          <w:rFonts w:asciiTheme="minorHAnsi" w:eastAsiaTheme="minorEastAsia" w:hAnsiTheme="minorHAnsi" w:cstheme="minorBidi"/>
        </w:rPr>
        <w:t>Report issues and problems with the system that arise in the use of mHero technologies.</w:t>
      </w:r>
    </w:p>
    <w:p w14:paraId="66E7D798" w14:textId="77777777" w:rsidR="002252FD" w:rsidRPr="002252FD" w:rsidRDefault="002252FD" w:rsidP="002252FD">
      <w:pPr>
        <w:pStyle w:val="NormalWeb"/>
        <w:numPr>
          <w:ilvl w:val="0"/>
          <w:numId w:val="9"/>
        </w:numPr>
        <w:spacing w:before="0" w:beforeAutospacing="0" w:after="0" w:afterAutospacing="0"/>
        <w:jc w:val="both"/>
        <w:textAlignment w:val="baseline"/>
        <w:rPr>
          <w:rFonts w:asciiTheme="minorHAnsi" w:eastAsiaTheme="minorEastAsia" w:hAnsiTheme="minorHAnsi" w:cstheme="minorBidi"/>
        </w:rPr>
      </w:pPr>
      <w:r w:rsidRPr="002252FD">
        <w:rPr>
          <w:rFonts w:asciiTheme="minorHAnsi" w:eastAsiaTheme="minorEastAsia" w:hAnsiTheme="minorHAnsi" w:cstheme="minorBidi"/>
        </w:rPr>
        <w:t>Supp</w:t>
      </w:r>
      <w:r>
        <w:rPr>
          <w:rFonts w:asciiTheme="minorHAnsi" w:eastAsiaTheme="minorEastAsia" w:hAnsiTheme="minorHAnsi" w:cstheme="minorBidi"/>
        </w:rPr>
        <w:t>ort the development and revision of</w:t>
      </w:r>
      <w:r w:rsidRPr="002252FD">
        <w:rPr>
          <w:rFonts w:asciiTheme="minorHAnsi" w:eastAsiaTheme="minorEastAsia" w:hAnsiTheme="minorHAnsi" w:cstheme="minorBidi"/>
        </w:rPr>
        <w:t xml:space="preserve"> the following documents required to build a functional and viable mHero communication system easily integrated into the MOH programs:</w:t>
      </w:r>
    </w:p>
    <w:p w14:paraId="6746C81F" w14:textId="77777777" w:rsidR="002252FD" w:rsidRPr="002252FD" w:rsidRDefault="002252FD" w:rsidP="002252FD">
      <w:pPr>
        <w:pStyle w:val="NormalWeb"/>
        <w:numPr>
          <w:ilvl w:val="1"/>
          <w:numId w:val="9"/>
        </w:numPr>
        <w:spacing w:before="0" w:beforeAutospacing="0" w:after="0" w:afterAutospacing="0"/>
        <w:jc w:val="both"/>
        <w:textAlignment w:val="baseline"/>
        <w:rPr>
          <w:rFonts w:asciiTheme="minorHAnsi" w:eastAsiaTheme="minorEastAsia" w:hAnsiTheme="minorHAnsi" w:cstheme="minorBidi"/>
        </w:rPr>
      </w:pPr>
      <w:r w:rsidRPr="002252FD">
        <w:rPr>
          <w:rFonts w:asciiTheme="minorHAnsi" w:eastAsiaTheme="minorEastAsia" w:hAnsiTheme="minorHAnsi" w:cstheme="minorBidi"/>
        </w:rPr>
        <w:t>Standard Operating Procedure (SOP), including policies on mHero applications and governance</w:t>
      </w:r>
    </w:p>
    <w:p w14:paraId="2178284D" w14:textId="77777777" w:rsidR="002252FD" w:rsidRPr="002252FD" w:rsidRDefault="002252FD" w:rsidP="002252FD">
      <w:pPr>
        <w:pStyle w:val="NormalWeb"/>
        <w:numPr>
          <w:ilvl w:val="1"/>
          <w:numId w:val="9"/>
        </w:numPr>
        <w:spacing w:before="0" w:beforeAutospacing="0" w:after="0" w:afterAutospacing="0"/>
        <w:jc w:val="both"/>
        <w:textAlignment w:val="baseline"/>
        <w:rPr>
          <w:rFonts w:asciiTheme="minorHAnsi" w:eastAsiaTheme="minorEastAsia" w:hAnsiTheme="minorHAnsi" w:cstheme="minorBidi"/>
        </w:rPr>
      </w:pPr>
      <w:r w:rsidRPr="002252FD">
        <w:rPr>
          <w:rFonts w:asciiTheme="minorHAnsi" w:eastAsiaTheme="minorEastAsia" w:hAnsiTheme="minorHAnsi" w:cstheme="minorBidi"/>
        </w:rPr>
        <w:t xml:space="preserve">Terms of Reference </w:t>
      </w:r>
      <w:r w:rsidR="003D2138">
        <w:rPr>
          <w:rFonts w:asciiTheme="minorHAnsi" w:eastAsiaTheme="minorEastAsia" w:hAnsiTheme="minorHAnsi" w:cstheme="minorBidi"/>
        </w:rPr>
        <w:t xml:space="preserve">(TOR) </w:t>
      </w:r>
      <w:r w:rsidRPr="002252FD">
        <w:rPr>
          <w:rFonts w:asciiTheme="minorHAnsi" w:eastAsiaTheme="minorEastAsia" w:hAnsiTheme="minorHAnsi" w:cstheme="minorBidi"/>
        </w:rPr>
        <w:t>for Central and [District/County/Department] mHero teams and individual members of mHero Teams</w:t>
      </w:r>
    </w:p>
    <w:p w14:paraId="19AEE00D" w14:textId="77777777" w:rsidR="002252FD" w:rsidRPr="002252FD" w:rsidRDefault="002252FD" w:rsidP="002252FD">
      <w:pPr>
        <w:pStyle w:val="NormalWeb"/>
        <w:numPr>
          <w:ilvl w:val="1"/>
          <w:numId w:val="9"/>
        </w:numPr>
        <w:spacing w:before="0" w:beforeAutospacing="0" w:after="0" w:afterAutospacing="0"/>
        <w:jc w:val="both"/>
        <w:textAlignment w:val="baseline"/>
        <w:rPr>
          <w:rFonts w:asciiTheme="minorHAnsi" w:eastAsiaTheme="minorEastAsia" w:hAnsiTheme="minorHAnsi" w:cstheme="minorBidi"/>
        </w:rPr>
      </w:pPr>
      <w:r w:rsidRPr="002252FD">
        <w:rPr>
          <w:rFonts w:asciiTheme="minorHAnsi" w:eastAsiaTheme="minorEastAsia" w:hAnsiTheme="minorHAnsi" w:cstheme="minorBidi"/>
        </w:rPr>
        <w:t>Monitoring and Evaluation (M&amp;E) Framework</w:t>
      </w:r>
    </w:p>
    <w:p w14:paraId="64D61089" w14:textId="62F3B42F" w:rsidR="002252FD" w:rsidRPr="002252FD" w:rsidRDefault="002252FD" w:rsidP="002252FD">
      <w:pPr>
        <w:pStyle w:val="NormalWeb"/>
        <w:numPr>
          <w:ilvl w:val="1"/>
          <w:numId w:val="9"/>
        </w:numPr>
        <w:spacing w:before="0" w:beforeAutospacing="0" w:after="0" w:afterAutospacing="0"/>
        <w:jc w:val="both"/>
        <w:textAlignment w:val="baseline"/>
        <w:rPr>
          <w:rFonts w:asciiTheme="minorHAnsi" w:eastAsiaTheme="minorEastAsia" w:hAnsiTheme="minorHAnsi" w:cstheme="minorBidi"/>
        </w:rPr>
      </w:pPr>
      <w:r w:rsidRPr="002252FD">
        <w:rPr>
          <w:rFonts w:asciiTheme="minorHAnsi" w:eastAsiaTheme="minorEastAsia" w:hAnsiTheme="minorHAnsi" w:cstheme="minorBidi"/>
        </w:rPr>
        <w:t>Imp</w:t>
      </w:r>
      <w:r w:rsidR="00323A29">
        <w:rPr>
          <w:rFonts w:asciiTheme="minorHAnsi" w:eastAsiaTheme="minorEastAsia" w:hAnsiTheme="minorHAnsi" w:cstheme="minorBidi"/>
        </w:rPr>
        <w:t>lementation P</w:t>
      </w:r>
      <w:r w:rsidRPr="002252FD">
        <w:rPr>
          <w:rFonts w:asciiTheme="minorHAnsi" w:eastAsiaTheme="minorEastAsia" w:hAnsiTheme="minorHAnsi" w:cstheme="minorBidi"/>
        </w:rPr>
        <w:t>lan</w:t>
      </w:r>
    </w:p>
    <w:p w14:paraId="0345525B" w14:textId="77777777" w:rsidR="00F95D12" w:rsidRDefault="00F95D12" w:rsidP="002252FD">
      <w:pPr>
        <w:pStyle w:val="NormalWeb"/>
        <w:numPr>
          <w:ilvl w:val="0"/>
          <w:numId w:val="9"/>
        </w:numPr>
        <w:spacing w:before="0" w:beforeAutospacing="0" w:after="0" w:afterAutospacing="0"/>
        <w:jc w:val="both"/>
        <w:textAlignment w:val="baseline"/>
        <w:rPr>
          <w:rFonts w:asciiTheme="minorHAnsi" w:eastAsiaTheme="minorEastAsia" w:hAnsiTheme="minorHAnsi" w:cstheme="minorBidi"/>
        </w:rPr>
      </w:pPr>
      <w:r w:rsidRPr="00F95D12">
        <w:rPr>
          <w:rFonts w:asciiTheme="minorHAnsi" w:eastAsiaTheme="minorEastAsia" w:hAnsiTheme="minorHAnsi" w:cstheme="minorBidi"/>
        </w:rPr>
        <w:t xml:space="preserve">Conduct regular validation of personnel records in the iHRIS database to </w:t>
      </w:r>
      <w:r>
        <w:rPr>
          <w:rFonts w:asciiTheme="minorHAnsi" w:eastAsiaTheme="minorEastAsia" w:hAnsiTheme="minorHAnsi" w:cstheme="minorBidi"/>
        </w:rPr>
        <w:t>support effective communication with the health workforce through mHero.</w:t>
      </w:r>
    </w:p>
    <w:p w14:paraId="157526D5" w14:textId="77777777" w:rsidR="00601B4D" w:rsidRDefault="00601B4D" w:rsidP="002252FD">
      <w:pPr>
        <w:pStyle w:val="NormalWeb"/>
        <w:numPr>
          <w:ilvl w:val="0"/>
          <w:numId w:val="9"/>
        </w:numPr>
        <w:spacing w:before="0" w:beforeAutospacing="0" w:after="0" w:afterAutospacing="0"/>
        <w:jc w:val="both"/>
        <w:textAlignment w:val="baseline"/>
        <w:rPr>
          <w:rFonts w:asciiTheme="minorHAnsi" w:eastAsiaTheme="minorEastAsia" w:hAnsiTheme="minorHAnsi" w:cstheme="minorBidi"/>
        </w:rPr>
      </w:pPr>
      <w:r>
        <w:rPr>
          <w:rFonts w:asciiTheme="minorHAnsi" w:eastAsiaTheme="minorEastAsia" w:hAnsiTheme="minorHAnsi" w:cstheme="minorBidi"/>
        </w:rPr>
        <w:t>Contribute to the development and utilization of :</w:t>
      </w:r>
    </w:p>
    <w:p w14:paraId="4A5F6E94" w14:textId="77777777" w:rsidR="00601B4D" w:rsidRPr="00601B4D" w:rsidRDefault="00601B4D" w:rsidP="00601B4D">
      <w:pPr>
        <w:pStyle w:val="NormalWeb"/>
        <w:numPr>
          <w:ilvl w:val="1"/>
          <w:numId w:val="9"/>
        </w:numPr>
        <w:spacing w:before="0" w:beforeAutospacing="0" w:after="0" w:afterAutospacing="0"/>
        <w:jc w:val="both"/>
        <w:textAlignment w:val="baseline"/>
        <w:rPr>
          <w:rFonts w:asciiTheme="minorHAnsi" w:eastAsiaTheme="minorEastAsia" w:hAnsiTheme="minorHAnsi" w:cstheme="minorBidi"/>
        </w:rPr>
      </w:pPr>
      <w:r w:rsidRPr="00601B4D">
        <w:rPr>
          <w:rFonts w:asciiTheme="minorHAnsi" w:eastAsiaTheme="minorEastAsia" w:hAnsiTheme="minorHAnsi" w:cstheme="minorBidi"/>
        </w:rPr>
        <w:t>mHero sustainability and decentralization plans</w:t>
      </w:r>
    </w:p>
    <w:p w14:paraId="4A221342" w14:textId="77777777" w:rsidR="00601B4D" w:rsidRPr="00F95D12" w:rsidRDefault="00601B4D" w:rsidP="00601B4D">
      <w:pPr>
        <w:pStyle w:val="NormalWeb"/>
        <w:numPr>
          <w:ilvl w:val="1"/>
          <w:numId w:val="9"/>
        </w:numPr>
        <w:spacing w:before="0" w:beforeAutospacing="0" w:after="0" w:afterAutospacing="0"/>
        <w:jc w:val="both"/>
        <w:textAlignment w:val="baseline"/>
        <w:rPr>
          <w:rFonts w:asciiTheme="minorHAnsi" w:eastAsiaTheme="minorEastAsia" w:hAnsiTheme="minorHAnsi" w:cstheme="minorBidi"/>
        </w:rPr>
      </w:pPr>
      <w:r w:rsidRPr="00601B4D">
        <w:rPr>
          <w:rFonts w:asciiTheme="minorHAnsi" w:eastAsiaTheme="minorEastAsia" w:hAnsiTheme="minorHAnsi" w:cstheme="minorBidi"/>
        </w:rPr>
        <w:t>mHero analytics platform</w:t>
      </w:r>
    </w:p>
    <w:p w14:paraId="1849AF9C" w14:textId="77777777" w:rsidR="00601B4D" w:rsidRPr="00601B4D" w:rsidRDefault="00601B4D" w:rsidP="002252FD">
      <w:pPr>
        <w:pStyle w:val="NormalWeb"/>
        <w:numPr>
          <w:ilvl w:val="0"/>
          <w:numId w:val="9"/>
        </w:numPr>
        <w:spacing w:before="0" w:beforeAutospacing="0" w:after="0" w:afterAutospacing="0"/>
        <w:jc w:val="both"/>
        <w:textAlignment w:val="baseline"/>
        <w:rPr>
          <w:rFonts w:asciiTheme="minorHAnsi" w:eastAsiaTheme="minorEastAsia" w:hAnsiTheme="minorHAnsi" w:cstheme="minorBidi"/>
        </w:rPr>
      </w:pPr>
      <w:r w:rsidRPr="00601B4D">
        <w:rPr>
          <w:rFonts w:asciiTheme="minorHAnsi" w:eastAsiaTheme="minorEastAsia" w:hAnsiTheme="minorHAnsi" w:cstheme="minorBidi"/>
        </w:rPr>
        <w:t>Provide inputs for regular updates to the mHero Leadership Team on progress, challenges, and success.</w:t>
      </w:r>
    </w:p>
    <w:p w14:paraId="5DE2A4F9" w14:textId="77777777" w:rsidR="002252FD" w:rsidRPr="002252FD" w:rsidRDefault="002252FD" w:rsidP="002252FD">
      <w:pPr>
        <w:pStyle w:val="NormalWeb"/>
        <w:numPr>
          <w:ilvl w:val="0"/>
          <w:numId w:val="9"/>
        </w:numPr>
        <w:spacing w:before="0" w:beforeAutospacing="0" w:after="0" w:afterAutospacing="0"/>
        <w:jc w:val="both"/>
        <w:textAlignment w:val="baseline"/>
        <w:rPr>
          <w:rFonts w:asciiTheme="minorHAnsi" w:eastAsiaTheme="minorEastAsia" w:hAnsiTheme="minorHAnsi" w:cstheme="minorBidi"/>
        </w:rPr>
      </w:pPr>
      <w:r w:rsidRPr="002252FD">
        <w:rPr>
          <w:rFonts w:asciiTheme="minorHAnsi" w:eastAsiaTheme="minorEastAsia" w:hAnsiTheme="minorHAnsi" w:cstheme="minorBidi"/>
        </w:rPr>
        <w:t xml:space="preserve">Take </w:t>
      </w:r>
      <w:r w:rsidR="000C2658">
        <w:rPr>
          <w:rFonts w:asciiTheme="minorHAnsi" w:eastAsiaTheme="minorEastAsia" w:hAnsiTheme="minorHAnsi" w:cstheme="minorBidi"/>
        </w:rPr>
        <w:t>minutes during regular mHero m</w:t>
      </w:r>
      <w:r w:rsidRPr="002252FD">
        <w:rPr>
          <w:rFonts w:asciiTheme="minorHAnsi" w:eastAsiaTheme="minorEastAsia" w:hAnsiTheme="minorHAnsi" w:cstheme="minorBidi"/>
        </w:rPr>
        <w:t>eetings</w:t>
      </w:r>
      <w:r w:rsidR="000C2658">
        <w:rPr>
          <w:rFonts w:asciiTheme="minorHAnsi" w:eastAsiaTheme="minorEastAsia" w:hAnsiTheme="minorHAnsi" w:cstheme="minorBidi"/>
        </w:rPr>
        <w:t xml:space="preserve">, serving as </w:t>
      </w:r>
      <w:r w:rsidR="000C2658" w:rsidRPr="000C2658">
        <w:rPr>
          <w:rFonts w:asciiTheme="minorHAnsi" w:eastAsiaTheme="minorEastAsia" w:hAnsiTheme="minorHAnsi" w:cstheme="minorBidi"/>
        </w:rPr>
        <w:t>secretariat to the mHero Leadership Team</w:t>
      </w:r>
      <w:r w:rsidR="000C2658">
        <w:rPr>
          <w:rFonts w:ascii="Calibri" w:hAnsi="Calibri"/>
          <w:color w:val="000000"/>
          <w:sz w:val="22"/>
          <w:szCs w:val="22"/>
        </w:rPr>
        <w:t>.</w:t>
      </w:r>
    </w:p>
    <w:p w14:paraId="5ADFD23A" w14:textId="77777777" w:rsidR="005A1711" w:rsidRDefault="005A1711" w:rsidP="005A1711">
      <w:pPr>
        <w:spacing w:after="0" w:line="240" w:lineRule="auto"/>
        <w:contextualSpacing/>
        <w:rPr>
          <w:rFonts w:eastAsiaTheme="minorEastAsia"/>
          <w:sz w:val="24"/>
          <w:szCs w:val="24"/>
        </w:rPr>
      </w:pPr>
    </w:p>
    <w:p w14:paraId="5790D8E1" w14:textId="77777777" w:rsidR="002252FD" w:rsidRPr="00E10C76" w:rsidRDefault="002252FD" w:rsidP="00E10C76">
      <w:pPr>
        <w:pStyle w:val="ListParagraph"/>
        <w:numPr>
          <w:ilvl w:val="0"/>
          <w:numId w:val="34"/>
        </w:numPr>
        <w:spacing w:after="0" w:line="240" w:lineRule="auto"/>
        <w:rPr>
          <w:rFonts w:ascii="Calibri" w:hAnsi="Calibri"/>
          <w:color w:val="000000"/>
        </w:rPr>
      </w:pPr>
      <w:r w:rsidRPr="00E10C76">
        <w:rPr>
          <w:rFonts w:eastAsiaTheme="majorEastAsia" w:cstheme="majorBidi"/>
          <w:b/>
          <w:bCs/>
          <w:sz w:val="26"/>
          <w:szCs w:val="26"/>
        </w:rPr>
        <w:lastRenderedPageBreak/>
        <w:t>The mHero Supervisor</w:t>
      </w:r>
      <w:r w:rsidRPr="00E10C76">
        <w:rPr>
          <w:rFonts w:ascii="Calibri" w:hAnsi="Calibri"/>
          <w:color w:val="000000"/>
        </w:rPr>
        <w:t xml:space="preserve"> </w:t>
      </w:r>
    </w:p>
    <w:p w14:paraId="6ADD1976" w14:textId="1E492D99" w:rsidR="003D2138" w:rsidRDefault="002252FD" w:rsidP="005A1711">
      <w:pPr>
        <w:spacing w:after="0" w:line="240" w:lineRule="auto"/>
        <w:contextualSpacing/>
        <w:rPr>
          <w:rFonts w:eastAsiaTheme="minorEastAsia"/>
          <w:sz w:val="24"/>
          <w:szCs w:val="24"/>
        </w:rPr>
      </w:pPr>
      <w:r w:rsidRPr="00323A29">
        <w:rPr>
          <w:rFonts w:eastAsiaTheme="minorEastAsia"/>
          <w:b/>
          <w:i/>
          <w:sz w:val="24"/>
          <w:szCs w:val="24"/>
        </w:rPr>
        <w:t>Role:</w:t>
      </w:r>
      <w:r>
        <w:rPr>
          <w:rFonts w:ascii="Calibri" w:hAnsi="Calibri"/>
          <w:color w:val="000000"/>
        </w:rPr>
        <w:t xml:space="preserve"> </w:t>
      </w:r>
      <w:r>
        <w:rPr>
          <w:rFonts w:eastAsiaTheme="minorEastAsia"/>
          <w:sz w:val="24"/>
          <w:szCs w:val="24"/>
        </w:rPr>
        <w:t xml:space="preserve">The mHero Supervisor </w:t>
      </w:r>
      <w:r w:rsidRPr="002252FD">
        <w:rPr>
          <w:rFonts w:eastAsiaTheme="minorEastAsia"/>
          <w:sz w:val="24"/>
          <w:szCs w:val="24"/>
        </w:rPr>
        <w:t xml:space="preserve">oversees the implementation of mHero to ensure the effective and efficient implementation of the system. </w:t>
      </w:r>
      <w:r w:rsidR="000C2658" w:rsidRPr="00CB152E">
        <w:rPr>
          <w:rFonts w:eastAsiaTheme="minorEastAsia"/>
          <w:sz w:val="24"/>
          <w:szCs w:val="24"/>
        </w:rPr>
        <w:t xml:space="preserve">The </w:t>
      </w:r>
      <w:r w:rsidR="00323A29">
        <w:rPr>
          <w:rFonts w:eastAsiaTheme="minorEastAsia"/>
          <w:sz w:val="24"/>
          <w:szCs w:val="24"/>
        </w:rPr>
        <w:t xml:space="preserve">Supervisor </w:t>
      </w:r>
      <w:r w:rsidR="000C2658" w:rsidRPr="00CB152E">
        <w:rPr>
          <w:rFonts w:eastAsiaTheme="minorEastAsia"/>
          <w:sz w:val="24"/>
          <w:szCs w:val="24"/>
        </w:rPr>
        <w:t xml:space="preserve">ensures that mHero is well integrated into the MOH structure and system, in particular the health information system </w:t>
      </w:r>
      <w:r w:rsidR="00323A29">
        <w:rPr>
          <w:rFonts w:eastAsiaTheme="minorEastAsia"/>
          <w:sz w:val="24"/>
          <w:szCs w:val="24"/>
        </w:rPr>
        <w:t xml:space="preserve">(HIS) </w:t>
      </w:r>
      <w:r w:rsidR="000C2658" w:rsidRPr="00CB152E">
        <w:rPr>
          <w:rFonts w:eastAsiaTheme="minorEastAsia"/>
          <w:sz w:val="24"/>
          <w:szCs w:val="24"/>
        </w:rPr>
        <w:t xml:space="preserve">framework, and that implementation follows mHero policy and procedures. </w:t>
      </w:r>
      <w:r w:rsidRPr="002252FD">
        <w:rPr>
          <w:rFonts w:eastAsiaTheme="minorEastAsia"/>
          <w:sz w:val="24"/>
          <w:szCs w:val="24"/>
        </w:rPr>
        <w:t xml:space="preserve">The mHero Supervisor will represent mHero throughout the Ministry and with partners </w:t>
      </w:r>
      <w:r w:rsidR="003D2138">
        <w:rPr>
          <w:rFonts w:eastAsiaTheme="minorEastAsia"/>
          <w:sz w:val="24"/>
          <w:szCs w:val="24"/>
        </w:rPr>
        <w:t>to raise awareness of</w:t>
      </w:r>
      <w:r w:rsidRPr="002252FD">
        <w:rPr>
          <w:rFonts w:eastAsiaTheme="minorEastAsia"/>
          <w:sz w:val="24"/>
          <w:szCs w:val="24"/>
        </w:rPr>
        <w:t xml:space="preserve"> the existence an</w:t>
      </w:r>
      <w:r w:rsidR="003D2138">
        <w:rPr>
          <w:rFonts w:eastAsiaTheme="minorEastAsia"/>
          <w:sz w:val="24"/>
          <w:szCs w:val="24"/>
        </w:rPr>
        <w:t xml:space="preserve">d purpose of the platform. The mHero Supervisor </w:t>
      </w:r>
      <w:r w:rsidRPr="002252FD">
        <w:rPr>
          <w:rFonts w:eastAsiaTheme="minorEastAsia"/>
          <w:sz w:val="24"/>
          <w:szCs w:val="24"/>
        </w:rPr>
        <w:t xml:space="preserve">will serve as a point person in the Ministry for mHero operations. The mHero Supervisor will take the lead in troubleshooting any issues that may arise with the system and take the lead in reporting on the activities of mHero to upper level management. </w:t>
      </w:r>
    </w:p>
    <w:p w14:paraId="3F26A905" w14:textId="77777777" w:rsidR="003D2138" w:rsidRDefault="003D2138" w:rsidP="005A1711">
      <w:pPr>
        <w:spacing w:after="0" w:line="240" w:lineRule="auto"/>
        <w:contextualSpacing/>
        <w:rPr>
          <w:rFonts w:eastAsiaTheme="minorEastAsia"/>
          <w:sz w:val="24"/>
          <w:szCs w:val="24"/>
        </w:rPr>
      </w:pPr>
    </w:p>
    <w:p w14:paraId="492F070C" w14:textId="77777777" w:rsidR="002252FD" w:rsidRDefault="002252FD" w:rsidP="005A1711">
      <w:pPr>
        <w:spacing w:after="0" w:line="240" w:lineRule="auto"/>
        <w:contextualSpacing/>
        <w:rPr>
          <w:rFonts w:ascii="Calibri" w:hAnsi="Calibri"/>
          <w:color w:val="000000"/>
        </w:rPr>
      </w:pPr>
      <w:r w:rsidRPr="002252FD">
        <w:rPr>
          <w:rFonts w:eastAsiaTheme="minorEastAsia"/>
          <w:sz w:val="24"/>
          <w:szCs w:val="24"/>
        </w:rPr>
        <w:t>The mHero Supervisor oversees the mHero Data Manager</w:t>
      </w:r>
      <w:r w:rsidR="003D2138">
        <w:rPr>
          <w:rFonts w:eastAsiaTheme="minorEastAsia"/>
          <w:sz w:val="24"/>
          <w:szCs w:val="24"/>
        </w:rPr>
        <w:t xml:space="preserve"> and reports to </w:t>
      </w:r>
      <w:r w:rsidRPr="002252FD">
        <w:rPr>
          <w:rFonts w:eastAsiaTheme="minorEastAsia"/>
          <w:sz w:val="24"/>
          <w:szCs w:val="24"/>
        </w:rPr>
        <w:t xml:space="preserve">the </w:t>
      </w:r>
      <w:r w:rsidR="003D2138">
        <w:rPr>
          <w:rFonts w:eastAsiaTheme="minorEastAsia"/>
          <w:sz w:val="24"/>
          <w:szCs w:val="24"/>
        </w:rPr>
        <w:t>[Appropriate leader of the Unit/Directorate under which mHero sits, such as Director of HR/Head of HMIS Unit]</w:t>
      </w:r>
      <w:r w:rsidRPr="002252FD">
        <w:rPr>
          <w:rFonts w:eastAsiaTheme="minorEastAsia"/>
          <w:sz w:val="24"/>
          <w:szCs w:val="24"/>
        </w:rPr>
        <w:t>.</w:t>
      </w:r>
      <w:r>
        <w:rPr>
          <w:rFonts w:ascii="Calibri" w:hAnsi="Calibri"/>
          <w:color w:val="000000"/>
        </w:rPr>
        <w:t xml:space="preserve"> </w:t>
      </w:r>
    </w:p>
    <w:p w14:paraId="2C2E3638" w14:textId="77777777" w:rsidR="002252FD" w:rsidRDefault="002252FD" w:rsidP="005A1711">
      <w:pPr>
        <w:spacing w:after="0" w:line="240" w:lineRule="auto"/>
        <w:contextualSpacing/>
        <w:rPr>
          <w:rFonts w:ascii="Calibri" w:hAnsi="Calibri"/>
          <w:color w:val="000000"/>
        </w:rPr>
      </w:pPr>
    </w:p>
    <w:p w14:paraId="03E2DA8A" w14:textId="77777777" w:rsidR="00CB152E" w:rsidRPr="00CB152E" w:rsidRDefault="00CB152E" w:rsidP="00CB152E">
      <w:pPr>
        <w:keepNext/>
        <w:keepLines/>
        <w:spacing w:before="200" w:after="0" w:line="240" w:lineRule="auto"/>
        <w:outlineLvl w:val="2"/>
        <w:rPr>
          <w:rFonts w:eastAsiaTheme="majorEastAsia" w:cstheme="majorBidi"/>
          <w:b/>
          <w:bCs/>
          <w:sz w:val="24"/>
          <w:szCs w:val="24"/>
        </w:rPr>
      </w:pPr>
      <w:r w:rsidRPr="00CB152E">
        <w:rPr>
          <w:rFonts w:eastAsiaTheme="majorEastAsia" w:cstheme="majorBidi"/>
          <w:b/>
          <w:bCs/>
          <w:sz w:val="24"/>
          <w:szCs w:val="24"/>
        </w:rPr>
        <w:t xml:space="preserve">Key responsibilities: </w:t>
      </w:r>
    </w:p>
    <w:p w14:paraId="30E68B98" w14:textId="77777777" w:rsidR="002252FD" w:rsidRPr="002252FD" w:rsidRDefault="002252FD" w:rsidP="002252FD">
      <w:pPr>
        <w:numPr>
          <w:ilvl w:val="0"/>
          <w:numId w:val="15"/>
        </w:numPr>
        <w:spacing w:after="0" w:line="240" w:lineRule="auto"/>
        <w:jc w:val="both"/>
        <w:textAlignment w:val="baseline"/>
        <w:rPr>
          <w:rFonts w:eastAsiaTheme="minorEastAsia"/>
          <w:sz w:val="24"/>
          <w:szCs w:val="24"/>
        </w:rPr>
      </w:pPr>
      <w:r w:rsidRPr="002252FD">
        <w:rPr>
          <w:rFonts w:eastAsiaTheme="minorEastAsia"/>
          <w:sz w:val="24"/>
          <w:szCs w:val="24"/>
        </w:rPr>
        <w:t xml:space="preserve">With support from </w:t>
      </w:r>
      <w:r>
        <w:rPr>
          <w:rFonts w:eastAsiaTheme="minorEastAsia"/>
          <w:sz w:val="24"/>
          <w:szCs w:val="24"/>
        </w:rPr>
        <w:t xml:space="preserve">the </w:t>
      </w:r>
      <w:r w:rsidRPr="002252FD">
        <w:rPr>
          <w:rFonts w:eastAsiaTheme="minorEastAsia"/>
          <w:sz w:val="24"/>
          <w:szCs w:val="24"/>
        </w:rPr>
        <w:t>mHero Data Manager, the mHero Supervisor will lead development and revisions to the following documents:</w:t>
      </w:r>
    </w:p>
    <w:p w14:paraId="1786072F" w14:textId="77777777" w:rsidR="002252FD" w:rsidRPr="002252FD" w:rsidRDefault="002252FD" w:rsidP="00F95D12">
      <w:pPr>
        <w:numPr>
          <w:ilvl w:val="1"/>
          <w:numId w:val="15"/>
        </w:numPr>
        <w:spacing w:after="0" w:line="240" w:lineRule="auto"/>
        <w:jc w:val="both"/>
        <w:textAlignment w:val="baseline"/>
        <w:rPr>
          <w:rFonts w:eastAsiaTheme="minorEastAsia"/>
          <w:sz w:val="24"/>
          <w:szCs w:val="24"/>
        </w:rPr>
      </w:pPr>
      <w:r w:rsidRPr="002252FD">
        <w:rPr>
          <w:rFonts w:eastAsiaTheme="minorEastAsia"/>
          <w:sz w:val="24"/>
          <w:szCs w:val="24"/>
        </w:rPr>
        <w:t>Standard Operating Procedures (SOP), including policies on mHero applications and governance</w:t>
      </w:r>
      <w:r w:rsidR="007D688C">
        <w:rPr>
          <w:rFonts w:eastAsiaTheme="minorEastAsia"/>
          <w:sz w:val="24"/>
          <w:szCs w:val="24"/>
        </w:rPr>
        <w:t xml:space="preserve"> </w:t>
      </w:r>
    </w:p>
    <w:p w14:paraId="0BCE5C10" w14:textId="77777777" w:rsidR="002252FD" w:rsidRPr="002252FD" w:rsidRDefault="002252FD" w:rsidP="00F95D12">
      <w:pPr>
        <w:numPr>
          <w:ilvl w:val="1"/>
          <w:numId w:val="15"/>
        </w:numPr>
        <w:spacing w:after="0" w:line="240" w:lineRule="auto"/>
        <w:jc w:val="both"/>
        <w:textAlignment w:val="baseline"/>
        <w:rPr>
          <w:rFonts w:eastAsiaTheme="minorEastAsia"/>
          <w:sz w:val="24"/>
          <w:szCs w:val="24"/>
        </w:rPr>
      </w:pPr>
      <w:r w:rsidRPr="002252FD">
        <w:rPr>
          <w:rFonts w:eastAsiaTheme="minorEastAsia"/>
          <w:sz w:val="24"/>
          <w:szCs w:val="24"/>
        </w:rPr>
        <w:t>Terms of Reference for [district/county/department] mHero teams and individual members of mHero Teams</w:t>
      </w:r>
    </w:p>
    <w:p w14:paraId="06AE77F4" w14:textId="77777777" w:rsidR="002252FD" w:rsidRPr="002252FD" w:rsidRDefault="002252FD" w:rsidP="00F95D12">
      <w:pPr>
        <w:numPr>
          <w:ilvl w:val="1"/>
          <w:numId w:val="15"/>
        </w:numPr>
        <w:spacing w:after="0" w:line="240" w:lineRule="auto"/>
        <w:jc w:val="both"/>
        <w:textAlignment w:val="baseline"/>
        <w:rPr>
          <w:rFonts w:eastAsiaTheme="minorEastAsia"/>
          <w:sz w:val="24"/>
          <w:szCs w:val="24"/>
        </w:rPr>
      </w:pPr>
      <w:r w:rsidRPr="002252FD">
        <w:rPr>
          <w:rFonts w:eastAsiaTheme="minorEastAsia"/>
          <w:sz w:val="24"/>
          <w:szCs w:val="24"/>
        </w:rPr>
        <w:t>Monitoring and Evaluation (M&amp;E) Framework</w:t>
      </w:r>
    </w:p>
    <w:p w14:paraId="6E3C9092" w14:textId="77777777" w:rsidR="002252FD" w:rsidRPr="002252FD" w:rsidRDefault="002252FD" w:rsidP="00F95D12">
      <w:pPr>
        <w:numPr>
          <w:ilvl w:val="1"/>
          <w:numId w:val="15"/>
        </w:numPr>
        <w:spacing w:after="0" w:line="240" w:lineRule="auto"/>
        <w:jc w:val="both"/>
        <w:textAlignment w:val="baseline"/>
        <w:rPr>
          <w:rFonts w:eastAsiaTheme="minorEastAsia"/>
          <w:sz w:val="24"/>
          <w:szCs w:val="24"/>
        </w:rPr>
      </w:pPr>
      <w:r w:rsidRPr="002252FD">
        <w:rPr>
          <w:rFonts w:eastAsiaTheme="minorEastAsia"/>
          <w:sz w:val="24"/>
          <w:szCs w:val="24"/>
        </w:rPr>
        <w:t>Implementation plan</w:t>
      </w:r>
    </w:p>
    <w:p w14:paraId="24833570" w14:textId="77777777" w:rsidR="002252FD" w:rsidRDefault="002252FD" w:rsidP="002252FD">
      <w:pPr>
        <w:numPr>
          <w:ilvl w:val="0"/>
          <w:numId w:val="15"/>
        </w:numPr>
        <w:spacing w:before="100" w:beforeAutospacing="1" w:after="100" w:afterAutospacing="1" w:line="240" w:lineRule="auto"/>
        <w:textAlignment w:val="baseline"/>
        <w:rPr>
          <w:rFonts w:eastAsiaTheme="minorEastAsia"/>
          <w:sz w:val="24"/>
          <w:szCs w:val="24"/>
        </w:rPr>
      </w:pPr>
      <w:r w:rsidRPr="002252FD">
        <w:rPr>
          <w:rFonts w:eastAsiaTheme="minorEastAsia"/>
          <w:sz w:val="24"/>
          <w:szCs w:val="24"/>
        </w:rPr>
        <w:t>Provide key strategic insights on the design and development of the analytics platform (with the support of partners).</w:t>
      </w:r>
    </w:p>
    <w:p w14:paraId="58A5E207" w14:textId="77777777" w:rsidR="002735B3" w:rsidRDefault="002735B3" w:rsidP="002252FD">
      <w:pPr>
        <w:numPr>
          <w:ilvl w:val="0"/>
          <w:numId w:val="15"/>
        </w:numPr>
        <w:spacing w:before="100" w:beforeAutospacing="1" w:after="100" w:afterAutospacing="1" w:line="240" w:lineRule="auto"/>
        <w:textAlignment w:val="baseline"/>
        <w:rPr>
          <w:rFonts w:eastAsiaTheme="minorEastAsia"/>
          <w:sz w:val="24"/>
          <w:szCs w:val="24"/>
        </w:rPr>
      </w:pPr>
      <w:r>
        <w:rPr>
          <w:rFonts w:eastAsiaTheme="minorEastAsia"/>
          <w:sz w:val="24"/>
          <w:szCs w:val="24"/>
        </w:rPr>
        <w:t>Plan and facilitate mHero trainings as needed.</w:t>
      </w:r>
    </w:p>
    <w:p w14:paraId="6EDD064C" w14:textId="77777777" w:rsidR="004931CF" w:rsidRPr="004931CF" w:rsidRDefault="004931CF" w:rsidP="004931CF">
      <w:pPr>
        <w:numPr>
          <w:ilvl w:val="0"/>
          <w:numId w:val="15"/>
        </w:numPr>
        <w:spacing w:after="0" w:line="240" w:lineRule="auto"/>
        <w:jc w:val="both"/>
        <w:textAlignment w:val="baseline"/>
        <w:rPr>
          <w:rFonts w:eastAsiaTheme="minorEastAsia"/>
          <w:sz w:val="24"/>
          <w:szCs w:val="24"/>
        </w:rPr>
      </w:pPr>
      <w:r w:rsidRPr="004931CF">
        <w:rPr>
          <w:rFonts w:eastAsiaTheme="minorEastAsia"/>
          <w:sz w:val="24"/>
          <w:szCs w:val="24"/>
        </w:rPr>
        <w:t>Support integration of mHero into the HIS Framework, central and [district/county/department] Level Opera</w:t>
      </w:r>
      <w:r w:rsidR="00C73D6B">
        <w:rPr>
          <w:rFonts w:eastAsiaTheme="minorEastAsia"/>
          <w:sz w:val="24"/>
          <w:szCs w:val="24"/>
        </w:rPr>
        <w:t>tional Planning and other policies</w:t>
      </w:r>
      <w:r w:rsidRPr="004931CF">
        <w:rPr>
          <w:rFonts w:eastAsiaTheme="minorEastAsia"/>
          <w:sz w:val="24"/>
          <w:szCs w:val="24"/>
        </w:rPr>
        <w:t xml:space="preserve"> and plans as identified, including coordination with other HIS partners and Ministry leads. </w:t>
      </w:r>
    </w:p>
    <w:p w14:paraId="3047970F" w14:textId="77777777" w:rsidR="00601B4D" w:rsidRPr="004931CF" w:rsidRDefault="004572A1" w:rsidP="00601B4D">
      <w:pPr>
        <w:numPr>
          <w:ilvl w:val="0"/>
          <w:numId w:val="15"/>
        </w:numPr>
        <w:spacing w:after="0" w:line="240" w:lineRule="auto"/>
        <w:jc w:val="both"/>
        <w:textAlignment w:val="baseline"/>
        <w:rPr>
          <w:rFonts w:eastAsiaTheme="minorEastAsia"/>
          <w:sz w:val="24"/>
          <w:szCs w:val="24"/>
        </w:rPr>
      </w:pPr>
      <w:r>
        <w:rPr>
          <w:rFonts w:eastAsiaTheme="minorEastAsia"/>
          <w:sz w:val="24"/>
          <w:szCs w:val="24"/>
        </w:rPr>
        <w:t>Support the d</w:t>
      </w:r>
      <w:r w:rsidR="00601B4D" w:rsidRPr="004931CF">
        <w:rPr>
          <w:rFonts w:eastAsiaTheme="minorEastAsia"/>
          <w:sz w:val="24"/>
          <w:szCs w:val="24"/>
        </w:rPr>
        <w:t xml:space="preserve">esign </w:t>
      </w:r>
      <w:r w:rsidR="00C73D6B">
        <w:rPr>
          <w:rFonts w:eastAsiaTheme="minorEastAsia"/>
          <w:sz w:val="24"/>
          <w:szCs w:val="24"/>
        </w:rPr>
        <w:t xml:space="preserve">of </w:t>
      </w:r>
      <w:r w:rsidR="00601B4D" w:rsidRPr="004931CF">
        <w:rPr>
          <w:rFonts w:eastAsiaTheme="minorEastAsia"/>
          <w:sz w:val="24"/>
          <w:szCs w:val="24"/>
        </w:rPr>
        <w:t>and implement</w:t>
      </w:r>
      <w:r w:rsidR="00C73D6B">
        <w:rPr>
          <w:rFonts w:eastAsiaTheme="minorEastAsia"/>
          <w:sz w:val="24"/>
          <w:szCs w:val="24"/>
        </w:rPr>
        <w:t xml:space="preserve"> the</w:t>
      </w:r>
      <w:r w:rsidR="00601B4D" w:rsidRPr="004931CF">
        <w:rPr>
          <w:rFonts w:eastAsiaTheme="minorEastAsia"/>
          <w:sz w:val="24"/>
          <w:szCs w:val="24"/>
        </w:rPr>
        <w:t xml:space="preserve"> mHero sustainability and decentralization plan with suppor</w:t>
      </w:r>
      <w:r w:rsidR="00601B4D">
        <w:rPr>
          <w:rFonts w:eastAsiaTheme="minorEastAsia"/>
          <w:sz w:val="24"/>
          <w:szCs w:val="24"/>
        </w:rPr>
        <w:t>t from the mHero Data Manager and mHero Management Team</w:t>
      </w:r>
      <w:r w:rsidR="00601B4D" w:rsidRPr="004931CF">
        <w:rPr>
          <w:rFonts w:eastAsiaTheme="minorEastAsia"/>
          <w:sz w:val="24"/>
          <w:szCs w:val="24"/>
        </w:rPr>
        <w:t>.</w:t>
      </w:r>
    </w:p>
    <w:p w14:paraId="457AE142" w14:textId="1B8753E9" w:rsidR="00601B4D" w:rsidRDefault="00601B4D" w:rsidP="00601B4D">
      <w:pPr>
        <w:numPr>
          <w:ilvl w:val="0"/>
          <w:numId w:val="15"/>
        </w:numPr>
        <w:spacing w:after="0" w:line="240" w:lineRule="auto"/>
        <w:jc w:val="both"/>
        <w:textAlignment w:val="baseline"/>
        <w:rPr>
          <w:rFonts w:eastAsiaTheme="minorEastAsia"/>
          <w:sz w:val="24"/>
          <w:szCs w:val="24"/>
        </w:rPr>
      </w:pPr>
      <w:r w:rsidRPr="00601B4D">
        <w:rPr>
          <w:rFonts w:eastAsiaTheme="minorEastAsia"/>
          <w:sz w:val="24"/>
          <w:szCs w:val="24"/>
        </w:rPr>
        <w:t>Coordinate and participate in field visits to the [district/county/department] for the purpose of awareness creation, planning, establishing mHer</w:t>
      </w:r>
      <w:r w:rsidR="00323A29">
        <w:rPr>
          <w:rFonts w:eastAsiaTheme="minorEastAsia"/>
          <w:sz w:val="24"/>
          <w:szCs w:val="24"/>
        </w:rPr>
        <w:t>o [district/county/department] t</w:t>
      </w:r>
      <w:r w:rsidRPr="00601B4D">
        <w:rPr>
          <w:rFonts w:eastAsiaTheme="minorEastAsia"/>
          <w:sz w:val="24"/>
          <w:szCs w:val="24"/>
        </w:rPr>
        <w:t xml:space="preserve">eams, training teams in the operations of the technology, monitoring and supervision of the mHero applications and functions. </w:t>
      </w:r>
    </w:p>
    <w:p w14:paraId="16206D68" w14:textId="77777777" w:rsidR="00601B4D" w:rsidRPr="00601B4D" w:rsidRDefault="00601B4D" w:rsidP="00601B4D">
      <w:pPr>
        <w:numPr>
          <w:ilvl w:val="0"/>
          <w:numId w:val="15"/>
        </w:numPr>
        <w:spacing w:after="0" w:line="240" w:lineRule="auto"/>
        <w:jc w:val="both"/>
        <w:textAlignment w:val="baseline"/>
        <w:rPr>
          <w:rFonts w:eastAsiaTheme="minorEastAsia"/>
          <w:sz w:val="24"/>
          <w:szCs w:val="24"/>
        </w:rPr>
      </w:pPr>
      <w:r w:rsidRPr="00601B4D">
        <w:rPr>
          <w:rFonts w:eastAsiaTheme="minorEastAsia"/>
          <w:sz w:val="24"/>
          <w:szCs w:val="24"/>
        </w:rPr>
        <w:t xml:space="preserve">Coordinate advocacy and awareness meeting with stakeholders (external and internal organizations and individuals) with potential of influencing decisions in the interest of accepting, championing and promoting mHero. </w:t>
      </w:r>
    </w:p>
    <w:p w14:paraId="7511ECBE" w14:textId="77777777" w:rsidR="00601B4D" w:rsidRPr="004931CF" w:rsidRDefault="00601B4D" w:rsidP="00601B4D">
      <w:pPr>
        <w:numPr>
          <w:ilvl w:val="0"/>
          <w:numId w:val="15"/>
        </w:numPr>
        <w:spacing w:before="100" w:beforeAutospacing="1" w:after="100" w:afterAutospacing="1" w:line="240" w:lineRule="auto"/>
        <w:textAlignment w:val="baseline"/>
        <w:rPr>
          <w:rFonts w:eastAsiaTheme="minorEastAsia"/>
          <w:sz w:val="24"/>
          <w:szCs w:val="24"/>
        </w:rPr>
      </w:pPr>
      <w:r w:rsidRPr="004931CF">
        <w:rPr>
          <w:rFonts w:eastAsiaTheme="minorEastAsia"/>
          <w:sz w:val="24"/>
          <w:szCs w:val="24"/>
        </w:rPr>
        <w:t>Organize regular mHero meetings with the mHero Leadership Team to discuss challenges affecting implementations, lessons learned and strategies to move the project forward.</w:t>
      </w:r>
    </w:p>
    <w:p w14:paraId="4BB43D8B" w14:textId="77777777" w:rsidR="00CB152E" w:rsidRPr="00E10C76" w:rsidRDefault="006B6B66" w:rsidP="00E10C76">
      <w:pPr>
        <w:pStyle w:val="ListParagraph"/>
        <w:keepNext/>
        <w:keepLines/>
        <w:numPr>
          <w:ilvl w:val="0"/>
          <w:numId w:val="34"/>
        </w:numPr>
        <w:spacing w:before="200" w:after="0" w:line="240" w:lineRule="auto"/>
        <w:outlineLvl w:val="1"/>
        <w:rPr>
          <w:rFonts w:eastAsiaTheme="majorEastAsia" w:cstheme="majorBidi"/>
          <w:b/>
          <w:bCs/>
          <w:sz w:val="26"/>
          <w:szCs w:val="26"/>
        </w:rPr>
      </w:pPr>
      <w:r w:rsidRPr="00E10C76">
        <w:rPr>
          <w:rFonts w:eastAsiaTheme="majorEastAsia" w:cstheme="majorBidi"/>
          <w:b/>
          <w:bCs/>
          <w:sz w:val="26"/>
          <w:szCs w:val="26"/>
        </w:rPr>
        <w:lastRenderedPageBreak/>
        <w:t>mHero Management Team</w:t>
      </w:r>
    </w:p>
    <w:p w14:paraId="5CA9D589" w14:textId="77777777" w:rsidR="004572A1" w:rsidRDefault="00CB152E" w:rsidP="00CB152E">
      <w:pPr>
        <w:spacing w:after="0" w:line="240" w:lineRule="auto"/>
        <w:rPr>
          <w:rFonts w:eastAsiaTheme="minorEastAsia"/>
          <w:sz w:val="24"/>
          <w:szCs w:val="24"/>
        </w:rPr>
      </w:pPr>
      <w:r w:rsidRPr="00CB152E">
        <w:rPr>
          <w:rFonts w:eastAsiaTheme="minorEastAsia"/>
          <w:b/>
          <w:i/>
          <w:sz w:val="24"/>
          <w:szCs w:val="24"/>
        </w:rPr>
        <w:t xml:space="preserve">Role: </w:t>
      </w:r>
      <w:r w:rsidR="006B6B66" w:rsidRPr="006B6B66">
        <w:rPr>
          <w:rFonts w:eastAsiaTheme="minorEastAsia"/>
          <w:sz w:val="24"/>
          <w:szCs w:val="24"/>
        </w:rPr>
        <w:t xml:space="preserve">The mHero Management Team </w:t>
      </w:r>
      <w:r w:rsidR="007D688C">
        <w:rPr>
          <w:rFonts w:eastAsiaTheme="minorEastAsia"/>
          <w:sz w:val="24"/>
          <w:szCs w:val="24"/>
        </w:rPr>
        <w:t xml:space="preserve">works together to </w:t>
      </w:r>
      <w:r w:rsidR="006B6B66" w:rsidRPr="006B6B66">
        <w:rPr>
          <w:rFonts w:eastAsiaTheme="minorEastAsia"/>
          <w:sz w:val="24"/>
          <w:szCs w:val="24"/>
        </w:rPr>
        <w:t>oversee the implementation of mHero</w:t>
      </w:r>
      <w:r w:rsidR="007D688C">
        <w:rPr>
          <w:rFonts w:eastAsiaTheme="minorEastAsia"/>
          <w:sz w:val="24"/>
          <w:szCs w:val="24"/>
        </w:rPr>
        <w:t>, ensuring</w:t>
      </w:r>
      <w:r w:rsidR="006B6B66" w:rsidRPr="006B6B66">
        <w:rPr>
          <w:rFonts w:eastAsiaTheme="minorEastAsia"/>
          <w:sz w:val="24"/>
          <w:szCs w:val="24"/>
        </w:rPr>
        <w:t xml:space="preserve"> that that </w:t>
      </w:r>
      <w:r w:rsidR="007D688C">
        <w:rPr>
          <w:rFonts w:eastAsiaTheme="minorEastAsia"/>
          <w:sz w:val="24"/>
          <w:szCs w:val="24"/>
        </w:rPr>
        <w:t xml:space="preserve">the platform </w:t>
      </w:r>
      <w:r w:rsidR="006B6B66" w:rsidRPr="006B6B66">
        <w:rPr>
          <w:rFonts w:eastAsiaTheme="minorEastAsia"/>
          <w:sz w:val="24"/>
          <w:szCs w:val="24"/>
        </w:rPr>
        <w:t>is well integrated into the Ministry of Health structure and system</w:t>
      </w:r>
      <w:r w:rsidR="004572A1">
        <w:rPr>
          <w:rFonts w:eastAsiaTheme="minorEastAsia"/>
          <w:sz w:val="24"/>
          <w:szCs w:val="24"/>
        </w:rPr>
        <w:t>, that the component technologies are functioning appropriately and that implementation</w:t>
      </w:r>
      <w:r w:rsidR="006B6B66" w:rsidRPr="006B6B66">
        <w:rPr>
          <w:rFonts w:eastAsiaTheme="minorEastAsia"/>
          <w:sz w:val="24"/>
          <w:szCs w:val="24"/>
        </w:rPr>
        <w:t xml:space="preserve"> is following mHero policy and procedures. The mHero Management Team will represent mHero throughout the Ministry and raise awareness on the existence and purpose of the platform, as well as be the first point of contact for requests for use of mHero. </w:t>
      </w:r>
    </w:p>
    <w:p w14:paraId="7A71D304" w14:textId="77777777" w:rsidR="004572A1" w:rsidRDefault="004572A1" w:rsidP="00CB152E">
      <w:pPr>
        <w:spacing w:after="0" w:line="240" w:lineRule="auto"/>
        <w:rPr>
          <w:rFonts w:eastAsiaTheme="minorEastAsia"/>
          <w:sz w:val="24"/>
          <w:szCs w:val="24"/>
        </w:rPr>
      </w:pPr>
    </w:p>
    <w:p w14:paraId="7BB93005" w14:textId="77777777" w:rsidR="00CB152E" w:rsidRPr="00CB152E" w:rsidRDefault="006B6B66" w:rsidP="00CB152E">
      <w:pPr>
        <w:spacing w:after="0" w:line="240" w:lineRule="auto"/>
        <w:rPr>
          <w:rFonts w:eastAsiaTheme="minorEastAsia"/>
          <w:sz w:val="24"/>
          <w:szCs w:val="24"/>
        </w:rPr>
      </w:pPr>
      <w:r w:rsidRPr="006B6B66">
        <w:rPr>
          <w:rFonts w:eastAsiaTheme="minorEastAsia"/>
          <w:sz w:val="24"/>
          <w:szCs w:val="24"/>
        </w:rPr>
        <w:t xml:space="preserve">The mHero Management Team </w:t>
      </w:r>
      <w:r w:rsidR="004572A1">
        <w:rPr>
          <w:rFonts w:eastAsiaTheme="minorEastAsia"/>
          <w:sz w:val="24"/>
          <w:szCs w:val="24"/>
        </w:rPr>
        <w:t>will coordinate with and report</w:t>
      </w:r>
      <w:r w:rsidRPr="006B6B66">
        <w:rPr>
          <w:rFonts w:eastAsiaTheme="minorEastAsia"/>
          <w:sz w:val="24"/>
          <w:szCs w:val="24"/>
        </w:rPr>
        <w:t xml:space="preserve"> to the mHero Leadership Team.</w:t>
      </w:r>
    </w:p>
    <w:p w14:paraId="0A741B7E" w14:textId="77777777" w:rsidR="007D688C" w:rsidRDefault="007D688C" w:rsidP="007D688C">
      <w:pPr>
        <w:spacing w:after="0" w:line="240" w:lineRule="auto"/>
        <w:jc w:val="both"/>
        <w:rPr>
          <w:rFonts w:eastAsiaTheme="minorEastAsia"/>
          <w:b/>
          <w:i/>
          <w:sz w:val="24"/>
          <w:szCs w:val="24"/>
        </w:rPr>
      </w:pPr>
    </w:p>
    <w:p w14:paraId="234F6500" w14:textId="77777777" w:rsidR="007D688C" w:rsidRPr="007D688C" w:rsidRDefault="007D688C" w:rsidP="007D688C">
      <w:pPr>
        <w:spacing w:after="0" w:line="240" w:lineRule="auto"/>
        <w:jc w:val="both"/>
        <w:rPr>
          <w:rFonts w:eastAsiaTheme="minorEastAsia"/>
          <w:b/>
          <w:i/>
          <w:sz w:val="24"/>
          <w:szCs w:val="24"/>
        </w:rPr>
      </w:pPr>
      <w:r w:rsidRPr="007D688C">
        <w:rPr>
          <w:rFonts w:eastAsiaTheme="minorEastAsia"/>
          <w:b/>
          <w:i/>
          <w:sz w:val="24"/>
          <w:szCs w:val="24"/>
        </w:rPr>
        <w:t>COMPOSITION OF THE mHero MANAGEMENT TEAM</w:t>
      </w:r>
      <w:r>
        <w:rPr>
          <w:rFonts w:eastAsiaTheme="minorEastAsia"/>
          <w:b/>
          <w:i/>
          <w:sz w:val="24"/>
          <w:szCs w:val="24"/>
        </w:rPr>
        <w:t xml:space="preserve">: </w:t>
      </w:r>
      <w:r w:rsidRPr="007D688C">
        <w:rPr>
          <w:rFonts w:ascii="Calibri" w:eastAsia="Times New Roman" w:hAnsi="Calibri" w:cs="Times New Roman"/>
          <w:color w:val="000000"/>
          <w:sz w:val="24"/>
          <w:szCs w:val="24"/>
        </w:rPr>
        <w:t xml:space="preserve">The </w:t>
      </w:r>
      <w:r w:rsidRPr="007D688C">
        <w:rPr>
          <w:rFonts w:eastAsiaTheme="minorEastAsia"/>
          <w:sz w:val="24"/>
          <w:szCs w:val="24"/>
        </w:rPr>
        <w:t>membership</w:t>
      </w:r>
      <w:r w:rsidRPr="007D688C">
        <w:rPr>
          <w:rFonts w:ascii="Calibri" w:eastAsia="Times New Roman" w:hAnsi="Calibri" w:cs="Times New Roman"/>
          <w:color w:val="000000"/>
          <w:sz w:val="24"/>
          <w:szCs w:val="24"/>
        </w:rPr>
        <w:t xml:space="preserve"> of the mHero Management Team comprises of </w:t>
      </w:r>
      <w:r>
        <w:rPr>
          <w:rFonts w:ascii="Calibri" w:eastAsia="Times New Roman" w:hAnsi="Calibri" w:cs="Times New Roman"/>
          <w:color w:val="000000"/>
          <w:sz w:val="24"/>
          <w:szCs w:val="24"/>
        </w:rPr>
        <w:t xml:space="preserve">individuals that </w:t>
      </w:r>
      <w:r w:rsidRPr="007D688C">
        <w:rPr>
          <w:rFonts w:ascii="Calibri" w:eastAsia="Times New Roman" w:hAnsi="Calibri" w:cs="Times New Roman"/>
          <w:color w:val="000000"/>
          <w:sz w:val="24"/>
          <w:szCs w:val="24"/>
        </w:rPr>
        <w:t>oversee, operate and support the implementation of mHero.  These team members may include:</w:t>
      </w:r>
    </w:p>
    <w:p w14:paraId="37E27BA1" w14:textId="75207237" w:rsidR="007D688C" w:rsidRDefault="00200381" w:rsidP="007D688C">
      <w:pPr>
        <w:numPr>
          <w:ilvl w:val="0"/>
          <w:numId w:val="19"/>
        </w:numPr>
        <w:spacing w:after="0" w:line="240" w:lineRule="auto"/>
        <w:jc w:val="both"/>
        <w:textAlignment w:val="baseline"/>
        <w:rPr>
          <w:rFonts w:ascii="Arial" w:eastAsia="Times New Roman" w:hAnsi="Arial" w:cs="Arial"/>
          <w:color w:val="000000"/>
          <w:sz w:val="24"/>
          <w:szCs w:val="24"/>
        </w:rPr>
      </w:pPr>
      <w:r>
        <w:rPr>
          <w:rFonts w:ascii="Calibri" w:eastAsia="Times New Roman" w:hAnsi="Calibri" w:cs="Arial"/>
          <w:color w:val="000000"/>
          <w:sz w:val="24"/>
          <w:szCs w:val="24"/>
        </w:rPr>
        <w:t>Director/Unit Head</w:t>
      </w:r>
      <w:r w:rsidR="007D688C" w:rsidRPr="007D688C">
        <w:rPr>
          <w:rFonts w:ascii="Calibri" w:eastAsia="Times New Roman" w:hAnsi="Calibri" w:cs="Arial"/>
          <w:color w:val="000000"/>
          <w:sz w:val="24"/>
          <w:szCs w:val="24"/>
        </w:rPr>
        <w:t xml:space="preserve"> [</w:t>
      </w:r>
      <w:r>
        <w:rPr>
          <w:rFonts w:ascii="Calibri" w:eastAsia="Times New Roman" w:hAnsi="Calibri" w:cs="Arial"/>
          <w:color w:val="000000"/>
          <w:sz w:val="24"/>
          <w:szCs w:val="24"/>
        </w:rPr>
        <w:t>of the Directorate or Unit in which mHero sits</w:t>
      </w:r>
      <w:r w:rsidR="007D688C" w:rsidRPr="007D688C">
        <w:rPr>
          <w:rFonts w:ascii="Calibri" w:eastAsia="Times New Roman" w:hAnsi="Calibri" w:cs="Arial"/>
          <w:color w:val="000000"/>
          <w:sz w:val="24"/>
          <w:szCs w:val="24"/>
          <w:u w:val="single"/>
        </w:rPr>
        <w:t>]</w:t>
      </w:r>
      <w:r w:rsidR="007D688C" w:rsidRPr="007D688C">
        <w:rPr>
          <w:rFonts w:ascii="Calibri" w:eastAsia="Times New Roman" w:hAnsi="Calibri" w:cs="Arial"/>
          <w:color w:val="000000"/>
          <w:sz w:val="24"/>
          <w:szCs w:val="24"/>
        </w:rPr>
        <w:t>:</w:t>
      </w:r>
      <w:r w:rsidR="007D688C">
        <w:rPr>
          <w:rFonts w:ascii="Arial" w:eastAsia="Times New Roman" w:hAnsi="Arial" w:cs="Arial"/>
          <w:color w:val="000000"/>
          <w:sz w:val="24"/>
          <w:szCs w:val="24"/>
        </w:rPr>
        <w:t xml:space="preserve"> </w:t>
      </w:r>
    </w:p>
    <w:p w14:paraId="06ADA609" w14:textId="77777777" w:rsidR="007D688C" w:rsidRPr="007D688C" w:rsidRDefault="007D688C" w:rsidP="007D688C">
      <w:pPr>
        <w:numPr>
          <w:ilvl w:val="1"/>
          <w:numId w:val="19"/>
        </w:numPr>
        <w:spacing w:after="0" w:line="240" w:lineRule="auto"/>
        <w:jc w:val="both"/>
        <w:textAlignment w:val="baseline"/>
        <w:rPr>
          <w:rFonts w:ascii="Arial" w:eastAsia="Times New Roman" w:hAnsi="Arial" w:cs="Arial"/>
          <w:color w:val="000000"/>
          <w:sz w:val="24"/>
          <w:szCs w:val="24"/>
        </w:rPr>
      </w:pPr>
      <w:r w:rsidRPr="007D688C">
        <w:rPr>
          <w:rFonts w:ascii="Calibri" w:eastAsia="Times New Roman" w:hAnsi="Calibri" w:cs="Arial"/>
          <w:color w:val="000000"/>
          <w:sz w:val="24"/>
          <w:szCs w:val="24"/>
        </w:rPr>
        <w:t>Oversee</w:t>
      </w:r>
      <w:r>
        <w:rPr>
          <w:rFonts w:ascii="Calibri" w:eastAsia="Times New Roman" w:hAnsi="Calibri" w:cs="Arial"/>
          <w:color w:val="000000"/>
          <w:sz w:val="24"/>
          <w:szCs w:val="24"/>
        </w:rPr>
        <w:t>s</w:t>
      </w:r>
      <w:r w:rsidRPr="007D688C">
        <w:rPr>
          <w:rFonts w:ascii="Calibri" w:eastAsia="Times New Roman" w:hAnsi="Calibri" w:cs="Arial"/>
          <w:color w:val="000000"/>
          <w:sz w:val="24"/>
          <w:szCs w:val="24"/>
        </w:rPr>
        <w:t xml:space="preserve"> the mHero Management Team and provides key supervision, management and technical insights </w:t>
      </w:r>
      <w:r>
        <w:rPr>
          <w:rFonts w:ascii="Calibri" w:eastAsia="Times New Roman" w:hAnsi="Calibri" w:cs="Arial"/>
          <w:color w:val="000000"/>
          <w:sz w:val="24"/>
          <w:szCs w:val="24"/>
        </w:rPr>
        <w:t xml:space="preserve">informing </w:t>
      </w:r>
      <w:r w:rsidRPr="007D688C">
        <w:rPr>
          <w:rFonts w:ascii="Calibri" w:eastAsia="Times New Roman" w:hAnsi="Calibri" w:cs="Arial"/>
          <w:color w:val="000000"/>
          <w:sz w:val="24"/>
          <w:szCs w:val="24"/>
        </w:rPr>
        <w:t xml:space="preserve">the strategic direction of mHero. Creates awareness on mHero throughout the Ministry and ensures that mHero is in line </w:t>
      </w:r>
      <w:r w:rsidR="004572A1">
        <w:rPr>
          <w:rFonts w:ascii="Calibri" w:eastAsia="Times New Roman" w:hAnsi="Calibri" w:cs="Arial"/>
          <w:color w:val="000000"/>
          <w:sz w:val="24"/>
          <w:szCs w:val="24"/>
        </w:rPr>
        <w:t>with and integrated into</w:t>
      </w:r>
      <w:r w:rsidRPr="007D688C">
        <w:rPr>
          <w:rFonts w:ascii="Calibri" w:eastAsia="Times New Roman" w:hAnsi="Calibri" w:cs="Arial"/>
          <w:color w:val="000000"/>
          <w:sz w:val="24"/>
          <w:szCs w:val="24"/>
        </w:rPr>
        <w:t xml:space="preserve"> the health inf</w:t>
      </w:r>
      <w:r w:rsidR="004572A1">
        <w:rPr>
          <w:rFonts w:ascii="Calibri" w:eastAsia="Times New Roman" w:hAnsi="Calibri" w:cs="Arial"/>
          <w:color w:val="000000"/>
          <w:sz w:val="24"/>
          <w:szCs w:val="24"/>
        </w:rPr>
        <w:t>ormation system architecture.</w:t>
      </w:r>
    </w:p>
    <w:p w14:paraId="21A1FC59" w14:textId="77777777" w:rsidR="00200381" w:rsidRPr="00200381" w:rsidRDefault="00200381" w:rsidP="00200381">
      <w:pPr>
        <w:spacing w:after="0" w:line="240" w:lineRule="auto"/>
        <w:ind w:left="720"/>
        <w:jc w:val="both"/>
        <w:textAlignment w:val="baseline"/>
        <w:rPr>
          <w:rFonts w:ascii="Arial" w:eastAsia="Times New Roman" w:hAnsi="Arial" w:cs="Arial"/>
          <w:color w:val="000000"/>
          <w:sz w:val="24"/>
          <w:szCs w:val="24"/>
        </w:rPr>
      </w:pPr>
    </w:p>
    <w:p w14:paraId="4EC752E1" w14:textId="1E76C9ED" w:rsidR="007D688C" w:rsidRDefault="007D688C" w:rsidP="007D688C">
      <w:pPr>
        <w:numPr>
          <w:ilvl w:val="0"/>
          <w:numId w:val="20"/>
        </w:numPr>
        <w:spacing w:after="0" w:line="240" w:lineRule="auto"/>
        <w:jc w:val="both"/>
        <w:textAlignment w:val="baseline"/>
        <w:rPr>
          <w:rFonts w:ascii="Arial" w:eastAsia="Times New Roman" w:hAnsi="Arial" w:cs="Arial"/>
          <w:color w:val="000000"/>
          <w:sz w:val="24"/>
          <w:szCs w:val="24"/>
        </w:rPr>
      </w:pPr>
      <w:r w:rsidRPr="007D688C">
        <w:rPr>
          <w:rFonts w:ascii="Calibri" w:eastAsia="Times New Roman" w:hAnsi="Calibri" w:cs="Arial"/>
          <w:color w:val="000000"/>
          <w:sz w:val="24"/>
          <w:szCs w:val="24"/>
        </w:rPr>
        <w:t xml:space="preserve">mHero Supervisor: </w:t>
      </w:r>
    </w:p>
    <w:p w14:paraId="4FC350A3" w14:textId="77777777" w:rsidR="007D688C" w:rsidRPr="00200381" w:rsidRDefault="007D688C" w:rsidP="008679F5">
      <w:pPr>
        <w:numPr>
          <w:ilvl w:val="1"/>
          <w:numId w:val="19"/>
        </w:numPr>
        <w:spacing w:after="0" w:line="240" w:lineRule="auto"/>
        <w:jc w:val="both"/>
        <w:textAlignment w:val="baseline"/>
        <w:rPr>
          <w:rFonts w:ascii="Arial" w:eastAsia="Times New Roman" w:hAnsi="Arial" w:cs="Arial"/>
          <w:color w:val="000000"/>
          <w:sz w:val="24"/>
          <w:szCs w:val="24"/>
        </w:rPr>
      </w:pPr>
      <w:r w:rsidRPr="007D688C">
        <w:rPr>
          <w:rFonts w:ascii="Calibri" w:eastAsia="Times New Roman" w:hAnsi="Calibri" w:cs="Arial"/>
          <w:color w:val="000000"/>
          <w:sz w:val="24"/>
          <w:szCs w:val="24"/>
        </w:rPr>
        <w:t xml:space="preserve">Manages the mHero Data Manager, coordinates the implementation of mHero in [insert country name], including daily operational management, awareness raising and ensuring that mHero is in line </w:t>
      </w:r>
      <w:r w:rsidR="008679F5">
        <w:rPr>
          <w:rFonts w:ascii="Calibri" w:eastAsia="Times New Roman" w:hAnsi="Calibri" w:cs="Arial"/>
          <w:color w:val="000000"/>
          <w:sz w:val="24"/>
          <w:szCs w:val="24"/>
        </w:rPr>
        <w:t>with and integrated into</w:t>
      </w:r>
      <w:r w:rsidR="008679F5" w:rsidRPr="007D688C">
        <w:rPr>
          <w:rFonts w:ascii="Calibri" w:eastAsia="Times New Roman" w:hAnsi="Calibri" w:cs="Arial"/>
          <w:color w:val="000000"/>
          <w:sz w:val="24"/>
          <w:szCs w:val="24"/>
        </w:rPr>
        <w:t xml:space="preserve"> the health inf</w:t>
      </w:r>
      <w:r w:rsidR="008679F5">
        <w:rPr>
          <w:rFonts w:ascii="Calibri" w:eastAsia="Times New Roman" w:hAnsi="Calibri" w:cs="Arial"/>
          <w:color w:val="000000"/>
          <w:sz w:val="24"/>
          <w:szCs w:val="24"/>
        </w:rPr>
        <w:t>ormation system architecture.</w:t>
      </w:r>
    </w:p>
    <w:p w14:paraId="70E523F9" w14:textId="77777777" w:rsidR="00200381" w:rsidRDefault="00200381" w:rsidP="00200381">
      <w:pPr>
        <w:spacing w:after="0" w:line="240" w:lineRule="auto"/>
        <w:ind w:left="1440"/>
        <w:jc w:val="both"/>
        <w:textAlignment w:val="baseline"/>
        <w:rPr>
          <w:rFonts w:ascii="Arial" w:eastAsia="Times New Roman" w:hAnsi="Arial" w:cs="Arial"/>
          <w:color w:val="000000"/>
          <w:sz w:val="24"/>
          <w:szCs w:val="24"/>
        </w:rPr>
      </w:pPr>
    </w:p>
    <w:p w14:paraId="12F96152" w14:textId="77777777" w:rsidR="007D688C" w:rsidRPr="007D688C" w:rsidRDefault="007D688C" w:rsidP="007D688C">
      <w:pPr>
        <w:pStyle w:val="ListParagraph"/>
        <w:numPr>
          <w:ilvl w:val="0"/>
          <w:numId w:val="23"/>
        </w:numPr>
        <w:spacing w:after="0" w:line="240" w:lineRule="auto"/>
        <w:jc w:val="both"/>
        <w:textAlignment w:val="baseline"/>
        <w:rPr>
          <w:rFonts w:ascii="Calibri" w:eastAsia="Times New Roman" w:hAnsi="Calibri" w:cs="Arial"/>
          <w:color w:val="000000"/>
          <w:sz w:val="24"/>
          <w:szCs w:val="24"/>
        </w:rPr>
      </w:pPr>
      <w:r w:rsidRPr="007D688C">
        <w:rPr>
          <w:rFonts w:ascii="Calibri" w:eastAsia="Times New Roman" w:hAnsi="Calibri" w:cs="Arial"/>
          <w:color w:val="000000"/>
          <w:sz w:val="24"/>
          <w:szCs w:val="24"/>
        </w:rPr>
        <w:t xml:space="preserve">mHero Data Manager: </w:t>
      </w:r>
    </w:p>
    <w:p w14:paraId="091EFE1A" w14:textId="77777777" w:rsidR="00200381" w:rsidRDefault="007D688C" w:rsidP="00200381">
      <w:pPr>
        <w:numPr>
          <w:ilvl w:val="1"/>
          <w:numId w:val="21"/>
        </w:numPr>
        <w:spacing w:after="0" w:line="240" w:lineRule="auto"/>
        <w:ind w:left="1440"/>
        <w:jc w:val="both"/>
        <w:textAlignment w:val="baseline"/>
        <w:rPr>
          <w:rFonts w:ascii="Arial" w:eastAsia="Times New Roman" w:hAnsi="Arial" w:cs="Arial"/>
          <w:color w:val="000000"/>
          <w:sz w:val="24"/>
          <w:szCs w:val="24"/>
        </w:rPr>
      </w:pPr>
      <w:r w:rsidRPr="007D688C">
        <w:rPr>
          <w:rFonts w:ascii="Calibri" w:eastAsia="Times New Roman" w:hAnsi="Calibri" w:cs="Arial"/>
          <w:color w:val="000000"/>
          <w:sz w:val="24"/>
          <w:szCs w:val="24"/>
        </w:rPr>
        <w:t>Conduct</w:t>
      </w:r>
      <w:r>
        <w:rPr>
          <w:rFonts w:ascii="Calibri" w:eastAsia="Times New Roman" w:hAnsi="Calibri" w:cs="Arial"/>
          <w:color w:val="000000"/>
          <w:sz w:val="24"/>
          <w:szCs w:val="24"/>
        </w:rPr>
        <w:t>s</w:t>
      </w:r>
      <w:r w:rsidR="009F2FC9">
        <w:rPr>
          <w:rFonts w:ascii="Calibri" w:eastAsia="Times New Roman" w:hAnsi="Calibri" w:cs="Arial"/>
          <w:color w:val="000000"/>
          <w:sz w:val="24"/>
          <w:szCs w:val="24"/>
        </w:rPr>
        <w:t xml:space="preserve"> the day-to-</w:t>
      </w:r>
      <w:r w:rsidRPr="007D688C">
        <w:rPr>
          <w:rFonts w:ascii="Calibri" w:eastAsia="Times New Roman" w:hAnsi="Calibri" w:cs="Arial"/>
          <w:color w:val="000000"/>
          <w:sz w:val="24"/>
          <w:szCs w:val="24"/>
        </w:rPr>
        <w:t>day ope</w:t>
      </w:r>
      <w:r>
        <w:rPr>
          <w:rFonts w:ascii="Calibri" w:eastAsia="Times New Roman" w:hAnsi="Calibri" w:cs="Arial"/>
          <w:color w:val="000000"/>
          <w:sz w:val="24"/>
          <w:szCs w:val="24"/>
        </w:rPr>
        <w:t>rations and activities of mHero.</w:t>
      </w:r>
    </w:p>
    <w:p w14:paraId="7B69EE72" w14:textId="77777777" w:rsidR="00200381" w:rsidRDefault="00200381" w:rsidP="00200381">
      <w:pPr>
        <w:spacing w:after="0" w:line="240" w:lineRule="auto"/>
        <w:jc w:val="both"/>
        <w:textAlignment w:val="baseline"/>
        <w:rPr>
          <w:rFonts w:ascii="Arial" w:eastAsia="Times New Roman" w:hAnsi="Arial" w:cs="Arial"/>
          <w:color w:val="000000"/>
          <w:sz w:val="24"/>
          <w:szCs w:val="24"/>
        </w:rPr>
      </w:pPr>
    </w:p>
    <w:p w14:paraId="2D6FCAA7" w14:textId="1B4AA014" w:rsidR="007D688C" w:rsidRPr="00200381" w:rsidRDefault="007D688C" w:rsidP="00200381">
      <w:pPr>
        <w:pStyle w:val="ListParagraph"/>
        <w:numPr>
          <w:ilvl w:val="0"/>
          <w:numId w:val="23"/>
        </w:numPr>
        <w:spacing w:after="0" w:line="240" w:lineRule="auto"/>
        <w:jc w:val="both"/>
        <w:textAlignment w:val="baseline"/>
        <w:rPr>
          <w:rFonts w:ascii="Arial" w:eastAsia="Times New Roman" w:hAnsi="Arial" w:cs="Arial"/>
          <w:color w:val="000000"/>
          <w:sz w:val="24"/>
          <w:szCs w:val="24"/>
        </w:rPr>
      </w:pPr>
      <w:r w:rsidRPr="00200381">
        <w:rPr>
          <w:rFonts w:ascii="Calibri" w:eastAsia="Times New Roman" w:hAnsi="Calibri" w:cs="Arial"/>
          <w:color w:val="000000"/>
          <w:sz w:val="24"/>
          <w:szCs w:val="24"/>
        </w:rPr>
        <w:t>IT [</w:t>
      </w:r>
      <w:r w:rsidRPr="00200381">
        <w:rPr>
          <w:rFonts w:ascii="Calibri" w:eastAsia="Times New Roman" w:hAnsi="Calibri" w:cs="Arial"/>
          <w:color w:val="000000"/>
          <w:sz w:val="24"/>
          <w:szCs w:val="24"/>
          <w:u w:val="single"/>
        </w:rPr>
        <w:t>Manager</w:t>
      </w:r>
      <w:r w:rsidRPr="00200381">
        <w:rPr>
          <w:rFonts w:ascii="Calibri" w:eastAsia="Times New Roman" w:hAnsi="Calibri" w:cs="Arial"/>
          <w:color w:val="000000"/>
          <w:sz w:val="24"/>
          <w:szCs w:val="24"/>
        </w:rPr>
        <w:t>]</w:t>
      </w:r>
      <w:r w:rsidR="00EE049A">
        <w:rPr>
          <w:rFonts w:ascii="Calibri" w:eastAsia="Times New Roman" w:hAnsi="Calibri" w:cs="Arial"/>
          <w:color w:val="000000"/>
          <w:sz w:val="24"/>
          <w:szCs w:val="24"/>
        </w:rPr>
        <w:t>/Software Developer</w:t>
      </w:r>
      <w:r w:rsidRPr="00200381">
        <w:rPr>
          <w:rFonts w:ascii="Calibri" w:eastAsia="Times New Roman" w:hAnsi="Calibri" w:cs="Arial"/>
          <w:color w:val="000000"/>
          <w:sz w:val="24"/>
          <w:szCs w:val="24"/>
        </w:rPr>
        <w:t>*</w:t>
      </w:r>
    </w:p>
    <w:p w14:paraId="34BE44AE" w14:textId="77777777" w:rsidR="007D688C" w:rsidRPr="007D688C" w:rsidRDefault="007D688C" w:rsidP="00200381">
      <w:pPr>
        <w:numPr>
          <w:ilvl w:val="0"/>
          <w:numId w:val="21"/>
        </w:numPr>
        <w:spacing w:after="0" w:line="240" w:lineRule="auto"/>
        <w:jc w:val="both"/>
        <w:textAlignment w:val="baseline"/>
        <w:rPr>
          <w:rFonts w:ascii="Arial" w:eastAsia="Times New Roman" w:hAnsi="Arial" w:cs="Arial"/>
          <w:color w:val="000000"/>
          <w:sz w:val="24"/>
          <w:szCs w:val="24"/>
        </w:rPr>
      </w:pPr>
      <w:r w:rsidRPr="007D688C">
        <w:rPr>
          <w:rFonts w:ascii="Calibri" w:eastAsia="Times New Roman" w:hAnsi="Calibri" w:cs="Arial"/>
          <w:color w:val="000000"/>
          <w:sz w:val="24"/>
          <w:szCs w:val="24"/>
        </w:rPr>
        <w:t>Provides IT support to the mHero Management Team in terms of hardware and software functionality</w:t>
      </w:r>
      <w:r w:rsidR="008679F5">
        <w:rPr>
          <w:rFonts w:ascii="Calibri" w:eastAsia="Times New Roman" w:hAnsi="Calibri" w:cs="Arial"/>
          <w:color w:val="000000"/>
          <w:sz w:val="24"/>
          <w:szCs w:val="24"/>
        </w:rPr>
        <w:t>, ensuring that component systems are functioning appropriately and making modifications and customizations as appropriate</w:t>
      </w:r>
      <w:r w:rsidRPr="007D688C">
        <w:rPr>
          <w:rFonts w:ascii="Calibri" w:eastAsia="Times New Roman" w:hAnsi="Calibri" w:cs="Arial"/>
          <w:color w:val="000000"/>
          <w:sz w:val="24"/>
          <w:szCs w:val="24"/>
        </w:rPr>
        <w:t xml:space="preserve">. </w:t>
      </w:r>
    </w:p>
    <w:p w14:paraId="025DA327" w14:textId="77777777" w:rsidR="007D688C" w:rsidRPr="007D688C" w:rsidRDefault="007D688C" w:rsidP="007D688C">
      <w:pPr>
        <w:spacing w:after="0" w:line="240" w:lineRule="auto"/>
        <w:rPr>
          <w:rFonts w:ascii="Times New Roman" w:eastAsia="Times New Roman" w:hAnsi="Times New Roman" w:cs="Times New Roman"/>
          <w:sz w:val="24"/>
          <w:szCs w:val="24"/>
        </w:rPr>
      </w:pPr>
    </w:p>
    <w:p w14:paraId="5D48BDC6" w14:textId="44678D68" w:rsidR="007D688C" w:rsidRPr="007D688C" w:rsidRDefault="007D688C" w:rsidP="007D688C">
      <w:pPr>
        <w:spacing w:after="0" w:line="240" w:lineRule="auto"/>
        <w:jc w:val="both"/>
        <w:rPr>
          <w:rFonts w:ascii="Times New Roman" w:eastAsia="Times New Roman" w:hAnsi="Times New Roman" w:cs="Times New Roman"/>
          <w:sz w:val="24"/>
          <w:szCs w:val="24"/>
        </w:rPr>
      </w:pPr>
      <w:r w:rsidRPr="007D688C">
        <w:rPr>
          <w:rFonts w:ascii="Calibri" w:eastAsia="Times New Roman" w:hAnsi="Calibri" w:cs="Times New Roman"/>
          <w:i/>
          <w:iCs/>
          <w:color w:val="000000"/>
          <w:sz w:val="24"/>
          <w:szCs w:val="24"/>
        </w:rPr>
        <w:t xml:space="preserve">*The IT </w:t>
      </w:r>
      <w:r w:rsidR="00323A29">
        <w:rPr>
          <w:rFonts w:ascii="Calibri" w:eastAsia="Times New Roman" w:hAnsi="Calibri" w:cs="Times New Roman"/>
          <w:i/>
          <w:iCs/>
          <w:color w:val="000000"/>
          <w:sz w:val="24"/>
          <w:szCs w:val="24"/>
        </w:rPr>
        <w:t>Manager</w:t>
      </w:r>
      <w:r w:rsidR="004F52B9">
        <w:rPr>
          <w:rFonts w:ascii="Calibri" w:eastAsia="Times New Roman" w:hAnsi="Calibri" w:cs="Times New Roman"/>
          <w:i/>
          <w:iCs/>
          <w:color w:val="000000"/>
          <w:sz w:val="24"/>
          <w:szCs w:val="24"/>
        </w:rPr>
        <w:t>/Software Developer</w:t>
      </w:r>
      <w:r w:rsidR="00323A29">
        <w:rPr>
          <w:rFonts w:ascii="Calibri" w:eastAsia="Times New Roman" w:hAnsi="Calibri" w:cs="Times New Roman"/>
          <w:i/>
          <w:iCs/>
          <w:color w:val="000000"/>
          <w:sz w:val="24"/>
          <w:szCs w:val="24"/>
        </w:rPr>
        <w:t xml:space="preserve"> </w:t>
      </w:r>
      <w:r w:rsidRPr="007D688C">
        <w:rPr>
          <w:rFonts w:ascii="Calibri" w:eastAsia="Times New Roman" w:hAnsi="Calibri" w:cs="Times New Roman"/>
          <w:i/>
          <w:iCs/>
          <w:color w:val="000000"/>
          <w:sz w:val="24"/>
          <w:szCs w:val="24"/>
        </w:rPr>
        <w:t xml:space="preserve">will not be </w:t>
      </w:r>
      <w:r w:rsidR="00323A29">
        <w:rPr>
          <w:rFonts w:ascii="Calibri" w:eastAsia="Times New Roman" w:hAnsi="Calibri" w:cs="Times New Roman"/>
          <w:i/>
          <w:iCs/>
          <w:color w:val="000000"/>
          <w:sz w:val="24"/>
          <w:szCs w:val="24"/>
        </w:rPr>
        <w:t xml:space="preserve">a </w:t>
      </w:r>
      <w:r w:rsidRPr="007D688C">
        <w:rPr>
          <w:rFonts w:ascii="Calibri" w:eastAsia="Times New Roman" w:hAnsi="Calibri" w:cs="Times New Roman"/>
          <w:i/>
          <w:iCs/>
          <w:color w:val="000000"/>
          <w:sz w:val="24"/>
          <w:szCs w:val="24"/>
        </w:rPr>
        <w:t xml:space="preserve">full time member of the team as </w:t>
      </w:r>
      <w:r w:rsidR="00323A29">
        <w:rPr>
          <w:rFonts w:ascii="Calibri" w:eastAsia="Times New Roman" w:hAnsi="Calibri" w:cs="Times New Roman"/>
          <w:i/>
          <w:iCs/>
          <w:color w:val="000000"/>
          <w:sz w:val="24"/>
          <w:szCs w:val="24"/>
        </w:rPr>
        <w:t>he/she has</w:t>
      </w:r>
      <w:r w:rsidRPr="007D688C">
        <w:rPr>
          <w:rFonts w:ascii="Calibri" w:eastAsia="Times New Roman" w:hAnsi="Calibri" w:cs="Times New Roman"/>
          <w:i/>
          <w:iCs/>
          <w:color w:val="000000"/>
          <w:sz w:val="24"/>
          <w:szCs w:val="24"/>
        </w:rPr>
        <w:t xml:space="preserve"> other MOH duties.</w:t>
      </w:r>
      <w:r w:rsidR="004F52B9">
        <w:rPr>
          <w:rFonts w:ascii="Calibri" w:eastAsia="Times New Roman" w:hAnsi="Calibri" w:cs="Times New Roman"/>
          <w:i/>
          <w:iCs/>
          <w:color w:val="000000"/>
          <w:sz w:val="24"/>
          <w:szCs w:val="24"/>
        </w:rPr>
        <w:t xml:space="preserve"> This position could also be split between multiple persons someone with hardware expertise and someone with software expertise. </w:t>
      </w:r>
    </w:p>
    <w:p w14:paraId="4AA52E05" w14:textId="77777777" w:rsidR="00CB152E" w:rsidRDefault="00CB152E" w:rsidP="00CB152E">
      <w:pPr>
        <w:keepNext/>
        <w:keepLines/>
        <w:spacing w:before="200" w:after="0" w:line="240" w:lineRule="auto"/>
        <w:outlineLvl w:val="2"/>
        <w:rPr>
          <w:rFonts w:eastAsiaTheme="majorEastAsia" w:cstheme="majorBidi"/>
          <w:b/>
          <w:bCs/>
          <w:sz w:val="24"/>
          <w:szCs w:val="24"/>
        </w:rPr>
      </w:pPr>
      <w:r w:rsidRPr="00CB152E">
        <w:rPr>
          <w:rFonts w:eastAsiaTheme="majorEastAsia" w:cstheme="majorBidi"/>
          <w:b/>
          <w:bCs/>
          <w:sz w:val="24"/>
          <w:szCs w:val="24"/>
        </w:rPr>
        <w:t>Key responsibilities:</w:t>
      </w:r>
    </w:p>
    <w:p w14:paraId="3DE36589" w14:textId="77777777" w:rsidR="006B6B66" w:rsidRPr="006B6B66" w:rsidRDefault="006B6B66" w:rsidP="006B6B66">
      <w:pPr>
        <w:numPr>
          <w:ilvl w:val="0"/>
          <w:numId w:val="15"/>
        </w:numPr>
        <w:spacing w:after="0" w:line="240" w:lineRule="auto"/>
        <w:jc w:val="both"/>
        <w:textAlignment w:val="baseline"/>
        <w:rPr>
          <w:rFonts w:eastAsiaTheme="minorEastAsia"/>
          <w:sz w:val="24"/>
          <w:szCs w:val="24"/>
        </w:rPr>
      </w:pPr>
      <w:r w:rsidRPr="006B6B66">
        <w:rPr>
          <w:rFonts w:eastAsiaTheme="minorEastAsia"/>
          <w:sz w:val="24"/>
          <w:szCs w:val="24"/>
        </w:rPr>
        <w:t>Team members will conduct day-to-day operations of mHero, following proper standard operating procedures, as indicated in mHero Supervisor and mHero Data Manager TORs.</w:t>
      </w:r>
    </w:p>
    <w:p w14:paraId="57BB0BF0" w14:textId="77777777" w:rsidR="006B6B66" w:rsidRDefault="006B6B66" w:rsidP="006B6B66">
      <w:pPr>
        <w:numPr>
          <w:ilvl w:val="0"/>
          <w:numId w:val="15"/>
        </w:numPr>
        <w:spacing w:after="0" w:line="240" w:lineRule="auto"/>
        <w:jc w:val="both"/>
        <w:textAlignment w:val="baseline"/>
        <w:rPr>
          <w:rFonts w:eastAsiaTheme="minorEastAsia"/>
          <w:sz w:val="24"/>
          <w:szCs w:val="24"/>
        </w:rPr>
      </w:pPr>
      <w:r w:rsidRPr="006B6B66">
        <w:rPr>
          <w:rFonts w:eastAsiaTheme="minorEastAsia"/>
          <w:sz w:val="24"/>
          <w:szCs w:val="24"/>
        </w:rPr>
        <w:t xml:space="preserve">Finalize and approve of </w:t>
      </w:r>
      <w:r>
        <w:rPr>
          <w:rFonts w:eastAsiaTheme="minorEastAsia"/>
          <w:sz w:val="24"/>
          <w:szCs w:val="24"/>
        </w:rPr>
        <w:t>the following documents,</w:t>
      </w:r>
      <w:r w:rsidRPr="006B6B66">
        <w:rPr>
          <w:rFonts w:eastAsiaTheme="minorEastAsia"/>
          <w:sz w:val="24"/>
          <w:szCs w:val="24"/>
        </w:rPr>
        <w:t> as indicated in mHero Supervisor and m</w:t>
      </w:r>
      <w:r>
        <w:rPr>
          <w:rFonts w:eastAsiaTheme="minorEastAsia"/>
          <w:sz w:val="24"/>
          <w:szCs w:val="24"/>
        </w:rPr>
        <w:t>Hero Data Manager TORs:</w:t>
      </w:r>
    </w:p>
    <w:p w14:paraId="3DC5E7DB" w14:textId="77777777" w:rsidR="006B6B66" w:rsidRDefault="006B6B66" w:rsidP="006B6B66">
      <w:pPr>
        <w:numPr>
          <w:ilvl w:val="1"/>
          <w:numId w:val="15"/>
        </w:numPr>
        <w:spacing w:after="0" w:line="240" w:lineRule="auto"/>
        <w:jc w:val="both"/>
        <w:textAlignment w:val="baseline"/>
        <w:rPr>
          <w:rFonts w:eastAsiaTheme="minorEastAsia"/>
          <w:sz w:val="24"/>
          <w:szCs w:val="24"/>
        </w:rPr>
      </w:pPr>
      <w:r w:rsidRPr="006B6B66">
        <w:rPr>
          <w:rFonts w:eastAsiaTheme="minorEastAsia"/>
          <w:sz w:val="24"/>
          <w:szCs w:val="24"/>
        </w:rPr>
        <w:t>Standard Operating Procedures (SOP), including policies on mHero applications and governance</w:t>
      </w:r>
    </w:p>
    <w:p w14:paraId="6C5C8516" w14:textId="77777777" w:rsidR="006B6B66" w:rsidRDefault="006B6B66" w:rsidP="006B6B66">
      <w:pPr>
        <w:numPr>
          <w:ilvl w:val="1"/>
          <w:numId w:val="15"/>
        </w:numPr>
        <w:spacing w:after="0" w:line="240" w:lineRule="auto"/>
        <w:jc w:val="both"/>
        <w:textAlignment w:val="baseline"/>
        <w:rPr>
          <w:rFonts w:eastAsiaTheme="minorEastAsia"/>
          <w:sz w:val="24"/>
          <w:szCs w:val="24"/>
        </w:rPr>
      </w:pPr>
      <w:r w:rsidRPr="006B6B66">
        <w:rPr>
          <w:rFonts w:eastAsiaTheme="minorEastAsia"/>
          <w:sz w:val="24"/>
          <w:szCs w:val="24"/>
        </w:rPr>
        <w:lastRenderedPageBreak/>
        <w:t>Terms of Reference for [district/county/department] mHero teams and individual members of mHero Teams</w:t>
      </w:r>
    </w:p>
    <w:p w14:paraId="346A969A" w14:textId="77777777" w:rsidR="006B6B66" w:rsidRDefault="006B6B66" w:rsidP="006B6B66">
      <w:pPr>
        <w:numPr>
          <w:ilvl w:val="1"/>
          <w:numId w:val="15"/>
        </w:numPr>
        <w:spacing w:after="0" w:line="240" w:lineRule="auto"/>
        <w:jc w:val="both"/>
        <w:textAlignment w:val="baseline"/>
        <w:rPr>
          <w:rFonts w:eastAsiaTheme="minorEastAsia"/>
          <w:sz w:val="24"/>
          <w:szCs w:val="24"/>
        </w:rPr>
      </w:pPr>
      <w:r w:rsidRPr="006B6B66">
        <w:rPr>
          <w:rFonts w:eastAsiaTheme="minorEastAsia"/>
          <w:sz w:val="24"/>
          <w:szCs w:val="24"/>
        </w:rPr>
        <w:t>Monitoring and Evaluation (M&amp;E) Framework</w:t>
      </w:r>
    </w:p>
    <w:p w14:paraId="7820644A" w14:textId="77777777" w:rsidR="006B6B66" w:rsidRPr="006B6B66" w:rsidRDefault="006B6B66" w:rsidP="006B6B66">
      <w:pPr>
        <w:numPr>
          <w:ilvl w:val="1"/>
          <w:numId w:val="15"/>
        </w:numPr>
        <w:spacing w:after="0" w:line="240" w:lineRule="auto"/>
        <w:jc w:val="both"/>
        <w:textAlignment w:val="baseline"/>
        <w:rPr>
          <w:rFonts w:eastAsiaTheme="minorEastAsia"/>
          <w:sz w:val="24"/>
          <w:szCs w:val="24"/>
        </w:rPr>
      </w:pPr>
      <w:r w:rsidRPr="006B6B66">
        <w:rPr>
          <w:rFonts w:eastAsiaTheme="minorEastAsia"/>
          <w:sz w:val="24"/>
          <w:szCs w:val="24"/>
        </w:rPr>
        <w:t>Implementation plan</w:t>
      </w:r>
    </w:p>
    <w:p w14:paraId="0DB45CA1" w14:textId="06613740" w:rsidR="006B6B66" w:rsidRPr="006B6B66" w:rsidRDefault="006B6B66" w:rsidP="006B6B66">
      <w:pPr>
        <w:numPr>
          <w:ilvl w:val="0"/>
          <w:numId w:val="15"/>
        </w:numPr>
        <w:spacing w:after="0" w:line="240" w:lineRule="auto"/>
        <w:jc w:val="both"/>
        <w:textAlignment w:val="baseline"/>
        <w:rPr>
          <w:rFonts w:eastAsiaTheme="minorEastAsia"/>
          <w:sz w:val="24"/>
          <w:szCs w:val="24"/>
        </w:rPr>
      </w:pPr>
      <w:r w:rsidRPr="006B6B66">
        <w:rPr>
          <w:rFonts w:eastAsiaTheme="minorEastAsia"/>
          <w:sz w:val="24"/>
          <w:szCs w:val="24"/>
        </w:rPr>
        <w:t xml:space="preserve">Oversee </w:t>
      </w:r>
      <w:r w:rsidR="00C61B02">
        <w:rPr>
          <w:rFonts w:eastAsiaTheme="minorEastAsia"/>
          <w:sz w:val="24"/>
          <w:szCs w:val="24"/>
        </w:rPr>
        <w:t>use of the analytics platform</w:t>
      </w:r>
      <w:r w:rsidRPr="006B6B66">
        <w:rPr>
          <w:rFonts w:eastAsiaTheme="minorEastAsia"/>
          <w:sz w:val="24"/>
          <w:szCs w:val="24"/>
        </w:rPr>
        <w:t xml:space="preserve"> (with the support of </w:t>
      </w:r>
      <w:r>
        <w:rPr>
          <w:rFonts w:eastAsiaTheme="minorEastAsia"/>
          <w:sz w:val="24"/>
          <w:szCs w:val="24"/>
        </w:rPr>
        <w:t xml:space="preserve">partners) and use </w:t>
      </w:r>
      <w:r w:rsidR="009F2FC9">
        <w:rPr>
          <w:rFonts w:eastAsiaTheme="minorEastAsia"/>
          <w:sz w:val="24"/>
          <w:szCs w:val="24"/>
        </w:rPr>
        <w:t xml:space="preserve">the </w:t>
      </w:r>
      <w:r>
        <w:rPr>
          <w:rFonts w:eastAsiaTheme="minorEastAsia"/>
          <w:sz w:val="24"/>
          <w:szCs w:val="24"/>
        </w:rPr>
        <w:t xml:space="preserve">same </w:t>
      </w:r>
      <w:r w:rsidR="00C61B02">
        <w:rPr>
          <w:rFonts w:eastAsiaTheme="minorEastAsia"/>
          <w:sz w:val="24"/>
          <w:szCs w:val="24"/>
        </w:rPr>
        <w:t xml:space="preserve">platform </w:t>
      </w:r>
      <w:r>
        <w:rPr>
          <w:rFonts w:eastAsiaTheme="minorEastAsia"/>
          <w:sz w:val="24"/>
          <w:szCs w:val="24"/>
        </w:rPr>
        <w:t>to analyz</w:t>
      </w:r>
      <w:r w:rsidRPr="006B6B66">
        <w:rPr>
          <w:rFonts w:eastAsiaTheme="minorEastAsia"/>
          <w:sz w:val="24"/>
          <w:szCs w:val="24"/>
        </w:rPr>
        <w:t>e and present results of responses</w:t>
      </w:r>
      <w:r w:rsidR="009B525A">
        <w:rPr>
          <w:rFonts w:eastAsiaTheme="minorEastAsia"/>
          <w:sz w:val="24"/>
          <w:szCs w:val="24"/>
        </w:rPr>
        <w:t xml:space="preserve"> to the mHero Leadership Team as required</w:t>
      </w:r>
      <w:r w:rsidRPr="006B6B66">
        <w:rPr>
          <w:rFonts w:eastAsiaTheme="minorEastAsia"/>
          <w:sz w:val="24"/>
          <w:szCs w:val="24"/>
        </w:rPr>
        <w:t>.</w:t>
      </w:r>
    </w:p>
    <w:p w14:paraId="5B5235C6" w14:textId="77777777" w:rsidR="00DF2245" w:rsidRPr="00CB152E" w:rsidRDefault="00DF2245" w:rsidP="00DF2245">
      <w:pPr>
        <w:numPr>
          <w:ilvl w:val="0"/>
          <w:numId w:val="15"/>
        </w:numPr>
        <w:spacing w:after="0" w:line="240" w:lineRule="auto"/>
        <w:contextualSpacing/>
        <w:rPr>
          <w:rFonts w:eastAsiaTheme="minorEastAsia"/>
          <w:sz w:val="24"/>
          <w:szCs w:val="24"/>
        </w:rPr>
      </w:pPr>
      <w:r w:rsidRPr="00CB152E">
        <w:rPr>
          <w:rFonts w:eastAsiaTheme="minorEastAsia"/>
          <w:sz w:val="24"/>
          <w:szCs w:val="24"/>
        </w:rPr>
        <w:t xml:space="preserve">Facilitate </w:t>
      </w:r>
      <w:r w:rsidR="009B525A">
        <w:rPr>
          <w:rFonts w:eastAsiaTheme="minorEastAsia"/>
          <w:sz w:val="24"/>
          <w:szCs w:val="24"/>
        </w:rPr>
        <w:t xml:space="preserve">the planning of </w:t>
      </w:r>
      <w:r>
        <w:rPr>
          <w:rFonts w:eastAsiaTheme="minorEastAsia"/>
          <w:sz w:val="24"/>
          <w:szCs w:val="24"/>
        </w:rPr>
        <w:t>mHero trainings as requested</w:t>
      </w:r>
      <w:r w:rsidR="009B525A">
        <w:rPr>
          <w:rFonts w:eastAsiaTheme="minorEastAsia"/>
          <w:sz w:val="24"/>
          <w:szCs w:val="24"/>
        </w:rPr>
        <w:t>.</w:t>
      </w:r>
    </w:p>
    <w:p w14:paraId="7BE5C9FD" w14:textId="77777777" w:rsidR="006B6B66" w:rsidRPr="006B6B66" w:rsidRDefault="007D688C" w:rsidP="007D688C">
      <w:pPr>
        <w:numPr>
          <w:ilvl w:val="0"/>
          <w:numId w:val="25"/>
        </w:numPr>
        <w:spacing w:after="0" w:line="240" w:lineRule="auto"/>
        <w:jc w:val="both"/>
        <w:textAlignment w:val="baseline"/>
        <w:rPr>
          <w:rFonts w:eastAsiaTheme="minorEastAsia"/>
          <w:sz w:val="24"/>
          <w:szCs w:val="24"/>
        </w:rPr>
      </w:pPr>
      <w:r>
        <w:rPr>
          <w:rFonts w:eastAsiaTheme="minorEastAsia"/>
          <w:sz w:val="24"/>
          <w:szCs w:val="24"/>
        </w:rPr>
        <w:t xml:space="preserve">Lead </w:t>
      </w:r>
      <w:r w:rsidR="006B6B66" w:rsidRPr="006B6B66">
        <w:rPr>
          <w:rFonts w:eastAsiaTheme="minorEastAsia"/>
          <w:sz w:val="24"/>
          <w:szCs w:val="24"/>
        </w:rPr>
        <w:t>the design and implement</w:t>
      </w:r>
      <w:r w:rsidR="0009114B">
        <w:rPr>
          <w:rFonts w:eastAsiaTheme="minorEastAsia"/>
          <w:sz w:val="24"/>
          <w:szCs w:val="24"/>
        </w:rPr>
        <w:t>ation of</w:t>
      </w:r>
      <w:r w:rsidR="006B6B66" w:rsidRPr="006B6B66">
        <w:rPr>
          <w:rFonts w:eastAsiaTheme="minorEastAsia"/>
          <w:sz w:val="24"/>
          <w:szCs w:val="24"/>
        </w:rPr>
        <w:t xml:space="preserve"> mHero sustainability and decentralization plan</w:t>
      </w:r>
      <w:r w:rsidR="00085E45">
        <w:rPr>
          <w:rFonts w:eastAsiaTheme="minorEastAsia"/>
          <w:sz w:val="24"/>
          <w:szCs w:val="24"/>
        </w:rPr>
        <w:t>s</w:t>
      </w:r>
      <w:r w:rsidR="006B6B66" w:rsidRPr="006B6B66">
        <w:rPr>
          <w:rFonts w:eastAsiaTheme="minorEastAsia"/>
          <w:sz w:val="24"/>
          <w:szCs w:val="24"/>
        </w:rPr>
        <w:t>.</w:t>
      </w:r>
    </w:p>
    <w:p w14:paraId="3982DFAE" w14:textId="7D5B16D9" w:rsidR="00085E45" w:rsidRDefault="0009114B" w:rsidP="007D688C">
      <w:pPr>
        <w:numPr>
          <w:ilvl w:val="0"/>
          <w:numId w:val="25"/>
        </w:numPr>
        <w:spacing w:after="0" w:line="240" w:lineRule="auto"/>
        <w:jc w:val="both"/>
        <w:textAlignment w:val="baseline"/>
        <w:rPr>
          <w:rFonts w:eastAsiaTheme="minorEastAsia"/>
          <w:sz w:val="24"/>
          <w:szCs w:val="24"/>
        </w:rPr>
      </w:pPr>
      <w:r>
        <w:rPr>
          <w:rFonts w:eastAsiaTheme="minorEastAsia"/>
          <w:sz w:val="24"/>
          <w:szCs w:val="24"/>
        </w:rPr>
        <w:t>Oversee</w:t>
      </w:r>
      <w:r w:rsidR="00085E45" w:rsidRPr="006B6B66">
        <w:rPr>
          <w:rFonts w:eastAsiaTheme="minorEastAsia"/>
          <w:sz w:val="24"/>
          <w:szCs w:val="24"/>
        </w:rPr>
        <w:t xml:space="preserve"> </w:t>
      </w:r>
      <w:r>
        <w:rPr>
          <w:rFonts w:eastAsiaTheme="minorEastAsia"/>
          <w:sz w:val="24"/>
          <w:szCs w:val="24"/>
        </w:rPr>
        <w:t xml:space="preserve">the execution of </w:t>
      </w:r>
      <w:r w:rsidR="00085E45" w:rsidRPr="006B6B66">
        <w:rPr>
          <w:rFonts w:eastAsiaTheme="minorEastAsia"/>
          <w:sz w:val="24"/>
          <w:szCs w:val="24"/>
        </w:rPr>
        <w:t>field visits to [districts/counties/departments] for the purpose of awareness creation, planning, establishing mHero [District/County/Department]</w:t>
      </w:r>
      <w:r w:rsidR="00734522">
        <w:rPr>
          <w:rFonts w:eastAsiaTheme="minorEastAsia"/>
          <w:sz w:val="24"/>
          <w:szCs w:val="24"/>
        </w:rPr>
        <w:t xml:space="preserve"> t</w:t>
      </w:r>
      <w:r w:rsidR="00B56DBB">
        <w:rPr>
          <w:rFonts w:eastAsiaTheme="minorEastAsia"/>
          <w:sz w:val="24"/>
          <w:szCs w:val="24"/>
        </w:rPr>
        <w:t>eams</w:t>
      </w:r>
      <w:r w:rsidR="00085E45" w:rsidRPr="006B6B66">
        <w:rPr>
          <w:rFonts w:eastAsiaTheme="minorEastAsia"/>
          <w:sz w:val="24"/>
          <w:szCs w:val="24"/>
        </w:rPr>
        <w:t xml:space="preserve"> </w:t>
      </w:r>
      <w:r w:rsidR="00B56DBB">
        <w:rPr>
          <w:rFonts w:eastAsiaTheme="minorEastAsia"/>
          <w:sz w:val="24"/>
          <w:szCs w:val="24"/>
        </w:rPr>
        <w:t xml:space="preserve"> and </w:t>
      </w:r>
      <w:r w:rsidR="00085E45" w:rsidRPr="006B6B66">
        <w:rPr>
          <w:rFonts w:eastAsiaTheme="minorEastAsia"/>
          <w:sz w:val="24"/>
          <w:szCs w:val="24"/>
        </w:rPr>
        <w:t xml:space="preserve">training </w:t>
      </w:r>
      <w:r w:rsidR="00B56DBB">
        <w:rPr>
          <w:rFonts w:eastAsiaTheme="minorEastAsia"/>
          <w:sz w:val="24"/>
          <w:szCs w:val="24"/>
        </w:rPr>
        <w:t>them</w:t>
      </w:r>
      <w:r w:rsidR="00085E45" w:rsidRPr="006B6B66">
        <w:rPr>
          <w:rFonts w:eastAsiaTheme="minorEastAsia"/>
          <w:sz w:val="24"/>
          <w:szCs w:val="24"/>
        </w:rPr>
        <w:t xml:space="preserve"> in the operations of the technology, monitoring and supervision of the mHero applications and functions</w:t>
      </w:r>
      <w:r w:rsidR="00734522">
        <w:rPr>
          <w:rFonts w:eastAsiaTheme="minorEastAsia"/>
          <w:sz w:val="24"/>
          <w:szCs w:val="24"/>
        </w:rPr>
        <w:t>.</w:t>
      </w:r>
    </w:p>
    <w:p w14:paraId="6CCBD7EC" w14:textId="77777777" w:rsidR="006B6B66" w:rsidRPr="006B6B66" w:rsidRDefault="00085E45" w:rsidP="007D688C">
      <w:pPr>
        <w:numPr>
          <w:ilvl w:val="0"/>
          <w:numId w:val="25"/>
        </w:numPr>
        <w:spacing w:after="0" w:line="240" w:lineRule="auto"/>
        <w:jc w:val="both"/>
        <w:textAlignment w:val="baseline"/>
        <w:rPr>
          <w:rFonts w:eastAsiaTheme="minorEastAsia"/>
          <w:sz w:val="24"/>
          <w:szCs w:val="24"/>
        </w:rPr>
      </w:pPr>
      <w:r>
        <w:rPr>
          <w:rFonts w:eastAsiaTheme="minorEastAsia"/>
          <w:sz w:val="24"/>
          <w:szCs w:val="24"/>
        </w:rPr>
        <w:t xml:space="preserve">Advocate for and support the </w:t>
      </w:r>
      <w:r w:rsidR="006B6B66" w:rsidRPr="006B6B66">
        <w:rPr>
          <w:rFonts w:eastAsiaTheme="minorEastAsia"/>
          <w:sz w:val="24"/>
          <w:szCs w:val="24"/>
        </w:rPr>
        <w:t>integration of mHero into the health information system (HIS)</w:t>
      </w:r>
      <w:r>
        <w:rPr>
          <w:rFonts w:eastAsiaTheme="minorEastAsia"/>
          <w:sz w:val="24"/>
          <w:szCs w:val="24"/>
        </w:rPr>
        <w:t xml:space="preserve"> </w:t>
      </w:r>
      <w:r w:rsidR="006B6B66" w:rsidRPr="006B6B66">
        <w:rPr>
          <w:rFonts w:eastAsiaTheme="minorEastAsia"/>
          <w:sz w:val="24"/>
          <w:szCs w:val="24"/>
        </w:rPr>
        <w:t xml:space="preserve">Framework, Central and [district/county/department] Level MOH Operational Planning and other policy and plans as identified. </w:t>
      </w:r>
    </w:p>
    <w:p w14:paraId="63275E09" w14:textId="77777777" w:rsidR="006B6B66" w:rsidRDefault="006B6B66" w:rsidP="007D688C">
      <w:pPr>
        <w:numPr>
          <w:ilvl w:val="0"/>
          <w:numId w:val="25"/>
        </w:numPr>
        <w:spacing w:after="0" w:line="240" w:lineRule="auto"/>
        <w:jc w:val="both"/>
        <w:textAlignment w:val="baseline"/>
        <w:rPr>
          <w:rFonts w:eastAsiaTheme="minorEastAsia"/>
          <w:sz w:val="24"/>
          <w:szCs w:val="24"/>
        </w:rPr>
      </w:pPr>
      <w:r w:rsidRPr="006B6B66">
        <w:rPr>
          <w:rFonts w:eastAsiaTheme="minorEastAsia"/>
          <w:sz w:val="24"/>
          <w:szCs w:val="24"/>
        </w:rPr>
        <w:t xml:space="preserve">Hold advocacy and awareness meeting with stakeholders (external and internal organizations and individuals) with potential of influencing decisions in the interest of accepting, championing and promoting mHero. </w:t>
      </w:r>
    </w:p>
    <w:p w14:paraId="784F6F49" w14:textId="77777777" w:rsidR="00334B07" w:rsidRDefault="00334B07" w:rsidP="00334B07">
      <w:pPr>
        <w:numPr>
          <w:ilvl w:val="0"/>
          <w:numId w:val="25"/>
        </w:numPr>
        <w:spacing w:after="0" w:line="240" w:lineRule="auto"/>
        <w:jc w:val="both"/>
        <w:textAlignment w:val="baseline"/>
        <w:rPr>
          <w:rFonts w:eastAsiaTheme="minorEastAsia"/>
          <w:sz w:val="24"/>
          <w:szCs w:val="24"/>
        </w:rPr>
      </w:pPr>
      <w:r w:rsidRPr="006B6B66">
        <w:rPr>
          <w:rFonts w:eastAsiaTheme="minorEastAsia"/>
          <w:sz w:val="24"/>
          <w:szCs w:val="24"/>
        </w:rPr>
        <w:t>Provide quarterly updates to the mHero Leadership Team on progress, challenges, and success.</w:t>
      </w:r>
    </w:p>
    <w:p w14:paraId="1A6D3291" w14:textId="77777777" w:rsidR="00B56DBB" w:rsidRDefault="00B56DBB" w:rsidP="00B56DBB">
      <w:pPr>
        <w:spacing w:after="0" w:line="240" w:lineRule="auto"/>
        <w:jc w:val="both"/>
        <w:textAlignment w:val="baseline"/>
        <w:rPr>
          <w:rFonts w:eastAsiaTheme="minorEastAsia"/>
          <w:sz w:val="24"/>
          <w:szCs w:val="24"/>
        </w:rPr>
      </w:pPr>
    </w:p>
    <w:p w14:paraId="5CC55870" w14:textId="77777777" w:rsidR="00CB152E" w:rsidRPr="00E10C76" w:rsidRDefault="00AA6952" w:rsidP="00E10C76">
      <w:pPr>
        <w:pStyle w:val="ListParagraph"/>
        <w:keepNext/>
        <w:keepLines/>
        <w:numPr>
          <w:ilvl w:val="0"/>
          <w:numId w:val="34"/>
        </w:numPr>
        <w:spacing w:before="200" w:after="0" w:line="240" w:lineRule="auto"/>
        <w:outlineLvl w:val="1"/>
        <w:rPr>
          <w:rFonts w:eastAsiaTheme="majorEastAsia" w:cstheme="majorBidi"/>
          <w:b/>
          <w:bCs/>
          <w:i/>
          <w:iCs/>
          <w:sz w:val="26"/>
          <w:szCs w:val="26"/>
        </w:rPr>
      </w:pPr>
      <w:r w:rsidRPr="00E10C76">
        <w:rPr>
          <w:rFonts w:eastAsiaTheme="majorEastAsia" w:cstheme="majorBidi"/>
          <w:b/>
          <w:bCs/>
          <w:sz w:val="26"/>
          <w:szCs w:val="26"/>
        </w:rPr>
        <w:t xml:space="preserve">mHero Leadership Team </w:t>
      </w:r>
    </w:p>
    <w:p w14:paraId="19DE97D5" w14:textId="3DB4BC67" w:rsidR="009F2FC9" w:rsidRDefault="00CB152E" w:rsidP="00CB152E">
      <w:pPr>
        <w:spacing w:after="0" w:line="240" w:lineRule="auto"/>
        <w:rPr>
          <w:rFonts w:eastAsiaTheme="minorEastAsia"/>
          <w:sz w:val="24"/>
          <w:szCs w:val="24"/>
        </w:rPr>
      </w:pPr>
      <w:r w:rsidRPr="00CB152E">
        <w:rPr>
          <w:rFonts w:eastAsiaTheme="minorEastAsia"/>
          <w:b/>
          <w:i/>
          <w:sz w:val="24"/>
          <w:szCs w:val="24"/>
        </w:rPr>
        <w:t>Role:</w:t>
      </w:r>
      <w:r w:rsidRPr="00CB152E">
        <w:rPr>
          <w:rFonts w:eastAsiaTheme="minorEastAsia"/>
          <w:b/>
          <w:bCs/>
          <w:i/>
          <w:iCs/>
          <w:sz w:val="24"/>
          <w:szCs w:val="24"/>
        </w:rPr>
        <w:t xml:space="preserve"> </w:t>
      </w:r>
      <w:r w:rsidR="00B56DBB" w:rsidRPr="00B56DBB">
        <w:rPr>
          <w:rFonts w:eastAsiaTheme="minorEastAsia"/>
          <w:sz w:val="24"/>
          <w:szCs w:val="24"/>
        </w:rPr>
        <w:t>The mHero Leadership Team is the overall mHero leadership body that provides strategic direction for the mHero Platform</w:t>
      </w:r>
      <w:r w:rsidR="00FC7466">
        <w:rPr>
          <w:rFonts w:eastAsiaTheme="minorEastAsia"/>
          <w:sz w:val="24"/>
          <w:szCs w:val="24"/>
        </w:rPr>
        <w:t xml:space="preserve">, determining </w:t>
      </w:r>
      <w:r w:rsidR="00FC7466" w:rsidRPr="00B56DBB">
        <w:rPr>
          <w:rFonts w:eastAsiaTheme="minorEastAsia"/>
          <w:sz w:val="24"/>
          <w:szCs w:val="24"/>
        </w:rPr>
        <w:t>the scope, strategy and operations of mHero within the Ministry of Health</w:t>
      </w:r>
      <w:r w:rsidR="00FC7466">
        <w:rPr>
          <w:rFonts w:eastAsiaTheme="minorEastAsia"/>
          <w:sz w:val="24"/>
          <w:szCs w:val="24"/>
        </w:rPr>
        <w:t xml:space="preserve">. </w:t>
      </w:r>
      <w:r w:rsidR="00B56DBB" w:rsidRPr="00B56DBB">
        <w:rPr>
          <w:rFonts w:eastAsiaTheme="minorEastAsia"/>
          <w:sz w:val="24"/>
          <w:szCs w:val="24"/>
        </w:rPr>
        <w:t xml:space="preserve">The mHero Leadership team </w:t>
      </w:r>
      <w:r w:rsidR="00FC7466">
        <w:rPr>
          <w:rFonts w:eastAsiaTheme="minorEastAsia"/>
          <w:sz w:val="24"/>
          <w:szCs w:val="24"/>
        </w:rPr>
        <w:t xml:space="preserve">thus </w:t>
      </w:r>
      <w:r w:rsidR="00B56DBB">
        <w:rPr>
          <w:rFonts w:eastAsiaTheme="minorEastAsia"/>
          <w:sz w:val="24"/>
          <w:szCs w:val="24"/>
        </w:rPr>
        <w:t xml:space="preserve">works with </w:t>
      </w:r>
      <w:r w:rsidR="00B56DBB" w:rsidRPr="00B56DBB">
        <w:rPr>
          <w:rFonts w:eastAsiaTheme="minorEastAsia"/>
          <w:sz w:val="24"/>
          <w:szCs w:val="24"/>
        </w:rPr>
        <w:t xml:space="preserve">the mHero Management Team to ensure that mHero is well integrated into </w:t>
      </w:r>
      <w:r w:rsidR="00FC7466">
        <w:rPr>
          <w:rFonts w:eastAsiaTheme="minorEastAsia"/>
          <w:sz w:val="24"/>
          <w:szCs w:val="24"/>
        </w:rPr>
        <w:t xml:space="preserve">both </w:t>
      </w:r>
      <w:r w:rsidR="00B56DBB" w:rsidRPr="00B56DBB">
        <w:rPr>
          <w:rFonts w:eastAsiaTheme="minorEastAsia"/>
          <w:sz w:val="24"/>
          <w:szCs w:val="24"/>
        </w:rPr>
        <w:t>the Ministry of Health struc</w:t>
      </w:r>
      <w:r w:rsidR="00FC7466">
        <w:rPr>
          <w:rFonts w:eastAsiaTheme="minorEastAsia"/>
          <w:sz w:val="24"/>
          <w:szCs w:val="24"/>
        </w:rPr>
        <w:t>ture and systems as well as</w:t>
      </w:r>
      <w:r w:rsidR="00B56DBB">
        <w:rPr>
          <w:rFonts w:eastAsiaTheme="minorEastAsia"/>
          <w:sz w:val="24"/>
          <w:szCs w:val="24"/>
        </w:rPr>
        <w:t xml:space="preserve"> the daily business practices of the [Units/Directorates] </w:t>
      </w:r>
      <w:r w:rsidR="00FC7466">
        <w:rPr>
          <w:rFonts w:eastAsiaTheme="minorEastAsia"/>
          <w:sz w:val="24"/>
          <w:szCs w:val="24"/>
        </w:rPr>
        <w:t xml:space="preserve">the </w:t>
      </w:r>
      <w:r w:rsidR="00B56DBB">
        <w:rPr>
          <w:rFonts w:eastAsiaTheme="minorEastAsia"/>
          <w:sz w:val="24"/>
          <w:szCs w:val="24"/>
        </w:rPr>
        <w:t xml:space="preserve">Leadership Team Members represent. </w:t>
      </w:r>
      <w:r w:rsidR="00B56DBB" w:rsidRPr="00B56DBB">
        <w:rPr>
          <w:rFonts w:eastAsiaTheme="minorEastAsia"/>
          <w:sz w:val="24"/>
          <w:szCs w:val="24"/>
        </w:rPr>
        <w:t xml:space="preserve">The mHero Leadership Team will receive monthly reports from the mHero Management Team for review and comment. </w:t>
      </w:r>
    </w:p>
    <w:p w14:paraId="0B738360" w14:textId="77777777" w:rsidR="009F2FC9" w:rsidRPr="00CB152E" w:rsidRDefault="009F2FC9" w:rsidP="009F2FC9">
      <w:pPr>
        <w:spacing w:after="0" w:line="240" w:lineRule="auto"/>
        <w:ind w:left="720"/>
        <w:contextualSpacing/>
        <w:rPr>
          <w:rFonts w:eastAsiaTheme="minorEastAsia"/>
          <w:sz w:val="24"/>
          <w:szCs w:val="24"/>
        </w:rPr>
      </w:pPr>
    </w:p>
    <w:p w14:paraId="6983A7CE" w14:textId="77777777" w:rsidR="009F2FC9" w:rsidRPr="00AA6952" w:rsidRDefault="009F2FC9" w:rsidP="009F2FC9">
      <w:pPr>
        <w:pStyle w:val="NormalWeb"/>
        <w:spacing w:before="0" w:beforeAutospacing="0" w:after="0" w:afterAutospacing="0"/>
        <w:jc w:val="both"/>
      </w:pPr>
      <w:r w:rsidRPr="009F2FC9">
        <w:rPr>
          <w:rFonts w:asciiTheme="minorHAnsi" w:eastAsiaTheme="minorEastAsia" w:hAnsiTheme="minorHAnsi"/>
          <w:b/>
          <w:i/>
        </w:rPr>
        <w:t>C</w:t>
      </w:r>
      <w:r w:rsidRPr="009F2FC9">
        <w:rPr>
          <w:rFonts w:asciiTheme="minorHAnsi" w:eastAsiaTheme="minorEastAsia" w:hAnsiTheme="minorHAnsi" w:cstheme="minorBidi"/>
          <w:b/>
          <w:i/>
        </w:rPr>
        <w:t>OMPOSITION OF THE mHero LEADERSHIP TEAM</w:t>
      </w:r>
      <w:r w:rsidRPr="009F2FC9">
        <w:rPr>
          <w:rFonts w:asciiTheme="minorHAnsi" w:eastAsiaTheme="minorEastAsia" w:hAnsiTheme="minorHAnsi"/>
          <w:b/>
          <w:i/>
        </w:rPr>
        <w:t xml:space="preserve">: </w:t>
      </w:r>
      <w:r w:rsidRPr="009F2FC9">
        <w:rPr>
          <w:rFonts w:asciiTheme="minorHAnsi" w:hAnsiTheme="minorHAnsi"/>
          <w:color w:val="000000"/>
        </w:rPr>
        <w:t>The membership of the mHero Leadership Team brings together diverse capabilities</w:t>
      </w:r>
      <w:r w:rsidRPr="00AA6952">
        <w:rPr>
          <w:rFonts w:ascii="Calibri" w:hAnsi="Calibri"/>
          <w:color w:val="000000"/>
        </w:rPr>
        <w:t xml:space="preserve"> from different professional backgrounds required to move the mHero activities forward. The Team should have no more than fifteen (15) members and include members from all of the [Units/Directorates] that will utilize mHero, as well as representatives from the ICT [Unit/Directorate], local partners and funders as appropriate.</w:t>
      </w:r>
      <w:r>
        <w:rPr>
          <w:rFonts w:ascii="Calibri" w:hAnsi="Calibri"/>
          <w:color w:val="000000"/>
        </w:rPr>
        <w:t> Examples of t</w:t>
      </w:r>
      <w:r w:rsidRPr="00AA6952">
        <w:rPr>
          <w:rFonts w:ascii="Calibri" w:hAnsi="Calibri"/>
          <w:color w:val="000000"/>
        </w:rPr>
        <w:t>hese team members include:</w:t>
      </w:r>
    </w:p>
    <w:p w14:paraId="4EED9420" w14:textId="77D26C68" w:rsidR="00EE049A" w:rsidRDefault="00EE049A" w:rsidP="009F2FC9">
      <w:pPr>
        <w:pStyle w:val="ListParagraph"/>
        <w:numPr>
          <w:ilvl w:val="0"/>
          <w:numId w:val="4"/>
        </w:numPr>
        <w:spacing w:after="0" w:line="240" w:lineRule="auto"/>
        <w:jc w:val="both"/>
        <w:rPr>
          <w:sz w:val="24"/>
          <w:szCs w:val="24"/>
          <w:lang w:val="en-GB"/>
        </w:rPr>
      </w:pPr>
      <w:r>
        <w:rPr>
          <w:sz w:val="24"/>
          <w:szCs w:val="24"/>
          <w:lang w:val="en-GB"/>
        </w:rPr>
        <w:t>Director, Health Information Systems</w:t>
      </w:r>
    </w:p>
    <w:p w14:paraId="74764217" w14:textId="1EEF9BCB" w:rsidR="00EE049A" w:rsidRPr="00EE049A" w:rsidRDefault="00EE049A" w:rsidP="00EE049A">
      <w:pPr>
        <w:pStyle w:val="ListParagraph"/>
        <w:numPr>
          <w:ilvl w:val="0"/>
          <w:numId w:val="4"/>
        </w:numPr>
        <w:spacing w:after="0" w:line="240" w:lineRule="auto"/>
        <w:jc w:val="both"/>
        <w:rPr>
          <w:sz w:val="24"/>
          <w:szCs w:val="24"/>
          <w:lang w:val="en-GB"/>
        </w:rPr>
      </w:pPr>
      <w:r w:rsidRPr="00AA6952">
        <w:rPr>
          <w:sz w:val="24"/>
          <w:szCs w:val="24"/>
          <w:lang w:val="en-GB"/>
        </w:rPr>
        <w:t>Director, Policy, Planning and Information</w:t>
      </w:r>
      <w:r>
        <w:rPr>
          <w:sz w:val="24"/>
          <w:szCs w:val="24"/>
          <w:lang w:val="en-GB"/>
        </w:rPr>
        <w:t>/Strategic Planning/HMIS</w:t>
      </w:r>
    </w:p>
    <w:p w14:paraId="7AC970EF" w14:textId="10ADD323" w:rsidR="009F2FC9" w:rsidRPr="00AA6952" w:rsidRDefault="009F2FC9" w:rsidP="009F2FC9">
      <w:pPr>
        <w:pStyle w:val="ListParagraph"/>
        <w:numPr>
          <w:ilvl w:val="0"/>
          <w:numId w:val="4"/>
        </w:numPr>
        <w:spacing w:after="0" w:line="240" w:lineRule="auto"/>
        <w:jc w:val="both"/>
        <w:rPr>
          <w:sz w:val="24"/>
          <w:szCs w:val="24"/>
          <w:lang w:val="en-GB"/>
        </w:rPr>
      </w:pPr>
      <w:r w:rsidRPr="00AA6952">
        <w:rPr>
          <w:sz w:val="24"/>
          <w:szCs w:val="24"/>
          <w:lang w:val="en-GB"/>
        </w:rPr>
        <w:t xml:space="preserve">Director, Human Resources for Health </w:t>
      </w:r>
    </w:p>
    <w:p w14:paraId="1CFE7EA2" w14:textId="77777777" w:rsidR="009F2FC9" w:rsidRPr="00AA6952" w:rsidRDefault="009F2FC9" w:rsidP="009F2FC9">
      <w:pPr>
        <w:pStyle w:val="ListParagraph"/>
        <w:numPr>
          <w:ilvl w:val="0"/>
          <w:numId w:val="4"/>
        </w:numPr>
        <w:spacing w:after="0" w:line="240" w:lineRule="auto"/>
        <w:jc w:val="both"/>
        <w:rPr>
          <w:sz w:val="24"/>
          <w:szCs w:val="24"/>
          <w:lang w:val="en-GB"/>
        </w:rPr>
      </w:pPr>
      <w:r w:rsidRPr="00AA6952">
        <w:rPr>
          <w:sz w:val="24"/>
          <w:szCs w:val="24"/>
          <w:lang w:val="en-GB"/>
        </w:rPr>
        <w:t xml:space="preserve">Manager, Human Resource for Health  </w:t>
      </w:r>
    </w:p>
    <w:p w14:paraId="1D58A9BE" w14:textId="77777777" w:rsidR="009F2FC9" w:rsidRPr="00AA6952" w:rsidRDefault="009F2FC9" w:rsidP="009F2FC9">
      <w:pPr>
        <w:pStyle w:val="ListParagraph"/>
        <w:numPr>
          <w:ilvl w:val="0"/>
          <w:numId w:val="4"/>
        </w:numPr>
        <w:spacing w:after="0" w:line="240" w:lineRule="auto"/>
        <w:jc w:val="both"/>
        <w:rPr>
          <w:sz w:val="24"/>
          <w:szCs w:val="24"/>
          <w:lang w:val="en-GB"/>
        </w:rPr>
      </w:pPr>
      <w:r w:rsidRPr="00AA6952">
        <w:rPr>
          <w:sz w:val="24"/>
          <w:szCs w:val="24"/>
          <w:lang w:val="en-GB"/>
        </w:rPr>
        <w:t>M&amp;E Specialist</w:t>
      </w:r>
      <w:r>
        <w:rPr>
          <w:sz w:val="24"/>
          <w:szCs w:val="24"/>
          <w:lang w:val="en-GB"/>
        </w:rPr>
        <w:t>s and HMIS officers</w:t>
      </w:r>
    </w:p>
    <w:p w14:paraId="6D749C23" w14:textId="77777777" w:rsidR="009F2FC9" w:rsidRPr="00AA6952" w:rsidRDefault="009F2FC9" w:rsidP="009F2FC9">
      <w:pPr>
        <w:pStyle w:val="ListParagraph"/>
        <w:numPr>
          <w:ilvl w:val="0"/>
          <w:numId w:val="4"/>
        </w:numPr>
        <w:spacing w:after="0" w:line="240" w:lineRule="auto"/>
        <w:jc w:val="both"/>
        <w:rPr>
          <w:sz w:val="24"/>
          <w:szCs w:val="24"/>
          <w:lang w:val="en-GB"/>
        </w:rPr>
      </w:pPr>
      <w:r w:rsidRPr="00AA6952">
        <w:rPr>
          <w:sz w:val="24"/>
          <w:szCs w:val="24"/>
          <w:lang w:val="en-GB"/>
        </w:rPr>
        <w:t>e-Government Coordinator</w:t>
      </w:r>
      <w:r>
        <w:rPr>
          <w:sz w:val="24"/>
          <w:szCs w:val="24"/>
          <w:lang w:val="en-GB"/>
        </w:rPr>
        <w:t>s and mHealth Specialists</w:t>
      </w:r>
    </w:p>
    <w:p w14:paraId="2D96DACF" w14:textId="77777777" w:rsidR="009F2FC9" w:rsidRPr="00AA6952" w:rsidRDefault="009F2FC9" w:rsidP="009F2FC9">
      <w:pPr>
        <w:pStyle w:val="ListParagraph"/>
        <w:numPr>
          <w:ilvl w:val="0"/>
          <w:numId w:val="4"/>
        </w:numPr>
        <w:spacing w:after="0" w:line="240" w:lineRule="auto"/>
        <w:jc w:val="both"/>
        <w:rPr>
          <w:sz w:val="24"/>
          <w:szCs w:val="24"/>
          <w:lang w:val="en-GB"/>
        </w:rPr>
      </w:pPr>
      <w:r w:rsidRPr="00AA6952">
        <w:rPr>
          <w:sz w:val="24"/>
          <w:szCs w:val="24"/>
          <w:lang w:val="en-GB"/>
        </w:rPr>
        <w:lastRenderedPageBreak/>
        <w:t>Director, Ministry of Information and Communications</w:t>
      </w:r>
    </w:p>
    <w:p w14:paraId="0F5506DA" w14:textId="77777777" w:rsidR="009F2FC9" w:rsidRPr="00AA6952" w:rsidRDefault="009F2FC9" w:rsidP="009F2FC9">
      <w:pPr>
        <w:pStyle w:val="ListParagraph"/>
        <w:numPr>
          <w:ilvl w:val="0"/>
          <w:numId w:val="4"/>
        </w:numPr>
        <w:spacing w:after="0" w:line="240" w:lineRule="auto"/>
        <w:jc w:val="both"/>
        <w:rPr>
          <w:sz w:val="24"/>
          <w:szCs w:val="24"/>
          <w:lang w:val="en-GB"/>
        </w:rPr>
      </w:pPr>
      <w:r w:rsidRPr="00AA6952">
        <w:rPr>
          <w:sz w:val="24"/>
          <w:szCs w:val="24"/>
          <w:lang w:val="en-GB"/>
        </w:rPr>
        <w:t>Manager, ITC</w:t>
      </w:r>
    </w:p>
    <w:p w14:paraId="4BF48FE4" w14:textId="77777777" w:rsidR="009F2FC9" w:rsidRPr="00AA6952" w:rsidRDefault="009F2FC9" w:rsidP="009F2FC9">
      <w:pPr>
        <w:pStyle w:val="ListParagraph"/>
        <w:numPr>
          <w:ilvl w:val="0"/>
          <w:numId w:val="4"/>
        </w:numPr>
        <w:spacing w:after="0" w:line="240" w:lineRule="auto"/>
        <w:jc w:val="both"/>
        <w:rPr>
          <w:sz w:val="24"/>
          <w:szCs w:val="24"/>
          <w:lang w:val="en-GB"/>
        </w:rPr>
      </w:pPr>
      <w:r w:rsidRPr="00AA6952">
        <w:rPr>
          <w:sz w:val="24"/>
          <w:szCs w:val="24"/>
          <w:lang w:val="en-GB"/>
        </w:rPr>
        <w:t>Director, Maternal and Child Health</w:t>
      </w:r>
    </w:p>
    <w:p w14:paraId="00410E99" w14:textId="77777777" w:rsidR="009F2FC9" w:rsidRPr="00AA6952" w:rsidRDefault="009F2FC9" w:rsidP="009F2FC9">
      <w:pPr>
        <w:pStyle w:val="ListParagraph"/>
        <w:numPr>
          <w:ilvl w:val="0"/>
          <w:numId w:val="4"/>
        </w:numPr>
        <w:spacing w:after="0" w:line="240" w:lineRule="auto"/>
        <w:jc w:val="both"/>
        <w:rPr>
          <w:sz w:val="24"/>
          <w:szCs w:val="24"/>
          <w:lang w:val="en-GB"/>
        </w:rPr>
      </w:pPr>
      <w:r w:rsidRPr="00AA6952">
        <w:rPr>
          <w:sz w:val="24"/>
          <w:szCs w:val="24"/>
          <w:lang w:val="en-GB"/>
        </w:rPr>
        <w:t>Director, Nutrition</w:t>
      </w:r>
    </w:p>
    <w:p w14:paraId="6F6FD3AD" w14:textId="1F2DAD4A" w:rsidR="009F2FC9" w:rsidRPr="001B3597" w:rsidRDefault="009F2FC9" w:rsidP="001B3597">
      <w:pPr>
        <w:pStyle w:val="ListParagraph"/>
        <w:numPr>
          <w:ilvl w:val="0"/>
          <w:numId w:val="4"/>
        </w:numPr>
        <w:spacing w:after="0" w:line="240" w:lineRule="auto"/>
        <w:jc w:val="both"/>
        <w:rPr>
          <w:sz w:val="24"/>
          <w:szCs w:val="24"/>
          <w:lang w:val="en-GB"/>
        </w:rPr>
      </w:pPr>
      <w:r w:rsidRPr="00AA6952">
        <w:rPr>
          <w:sz w:val="24"/>
          <w:szCs w:val="24"/>
          <w:lang w:val="en-GB"/>
        </w:rPr>
        <w:t>Director, Primary Health Care</w:t>
      </w:r>
    </w:p>
    <w:p w14:paraId="3A4DA489" w14:textId="2BB1DC03" w:rsidR="009F2FC9" w:rsidRPr="00EE049A" w:rsidRDefault="009F2FC9" w:rsidP="00CB152E">
      <w:pPr>
        <w:pStyle w:val="ListParagraph"/>
        <w:numPr>
          <w:ilvl w:val="0"/>
          <w:numId w:val="4"/>
        </w:numPr>
        <w:spacing w:after="0" w:line="240" w:lineRule="auto"/>
        <w:jc w:val="both"/>
        <w:rPr>
          <w:sz w:val="24"/>
          <w:szCs w:val="24"/>
          <w:lang w:val="en-GB"/>
        </w:rPr>
      </w:pPr>
      <w:r w:rsidRPr="00AA6952">
        <w:rPr>
          <w:sz w:val="24"/>
          <w:szCs w:val="24"/>
          <w:lang w:val="en-GB"/>
        </w:rPr>
        <w:t>Partner representatio</w:t>
      </w:r>
      <w:r>
        <w:rPr>
          <w:sz w:val="24"/>
          <w:szCs w:val="24"/>
          <w:lang w:val="en-GB"/>
        </w:rPr>
        <w:t>n including WHO, CHAI and UNICEF</w:t>
      </w:r>
    </w:p>
    <w:p w14:paraId="4FADF66F" w14:textId="77777777" w:rsidR="00CB152E" w:rsidRPr="00CB152E" w:rsidRDefault="00CB152E" w:rsidP="00CB152E">
      <w:pPr>
        <w:keepNext/>
        <w:keepLines/>
        <w:spacing w:before="200" w:after="0" w:line="240" w:lineRule="auto"/>
        <w:outlineLvl w:val="2"/>
        <w:rPr>
          <w:rFonts w:eastAsiaTheme="majorEastAsia" w:cstheme="majorBidi"/>
          <w:b/>
          <w:bCs/>
          <w:sz w:val="24"/>
          <w:szCs w:val="24"/>
        </w:rPr>
      </w:pPr>
      <w:r w:rsidRPr="00CB152E">
        <w:rPr>
          <w:rFonts w:eastAsiaTheme="majorEastAsia" w:cstheme="majorBidi"/>
          <w:b/>
          <w:bCs/>
          <w:sz w:val="24"/>
          <w:szCs w:val="24"/>
        </w:rPr>
        <w:t xml:space="preserve">Key responsibilities: </w:t>
      </w:r>
    </w:p>
    <w:p w14:paraId="5FD3D1EB" w14:textId="6E1CFA1E" w:rsidR="00AA6952" w:rsidRPr="00AA6952" w:rsidRDefault="00AA6952" w:rsidP="00DF2245">
      <w:pPr>
        <w:numPr>
          <w:ilvl w:val="0"/>
          <w:numId w:val="27"/>
        </w:numPr>
        <w:spacing w:after="0" w:line="240" w:lineRule="auto"/>
        <w:jc w:val="both"/>
        <w:textAlignment w:val="baseline"/>
        <w:rPr>
          <w:rFonts w:eastAsiaTheme="minorEastAsia"/>
          <w:sz w:val="24"/>
          <w:szCs w:val="24"/>
        </w:rPr>
      </w:pPr>
      <w:r w:rsidRPr="00AA6952">
        <w:rPr>
          <w:rFonts w:eastAsiaTheme="minorEastAsia"/>
          <w:sz w:val="24"/>
          <w:szCs w:val="24"/>
        </w:rPr>
        <w:t xml:space="preserve">Provide strategic feedback on mHero operations and lead the long term vision of mHero </w:t>
      </w:r>
      <w:r w:rsidR="00DF2245">
        <w:rPr>
          <w:rFonts w:eastAsiaTheme="minorEastAsia"/>
          <w:sz w:val="24"/>
          <w:szCs w:val="24"/>
        </w:rPr>
        <w:t xml:space="preserve">as part of </w:t>
      </w:r>
      <w:r w:rsidRPr="00AA6952">
        <w:rPr>
          <w:rFonts w:eastAsiaTheme="minorEastAsia"/>
          <w:sz w:val="24"/>
          <w:szCs w:val="24"/>
        </w:rPr>
        <w:t xml:space="preserve">the MOH and national </w:t>
      </w:r>
      <w:r w:rsidR="00B50350" w:rsidRPr="00AA6952">
        <w:rPr>
          <w:rFonts w:eastAsiaTheme="minorEastAsia"/>
          <w:sz w:val="24"/>
          <w:szCs w:val="24"/>
        </w:rPr>
        <w:t xml:space="preserve">health information system (HIS) </w:t>
      </w:r>
      <w:r w:rsidRPr="00AA6952">
        <w:rPr>
          <w:rFonts w:eastAsiaTheme="minorEastAsia"/>
          <w:sz w:val="24"/>
          <w:szCs w:val="24"/>
        </w:rPr>
        <w:t>Framework.</w:t>
      </w:r>
    </w:p>
    <w:p w14:paraId="5C291D27" w14:textId="77777777" w:rsidR="00AA6952" w:rsidRPr="00AA6952" w:rsidRDefault="00AA6952" w:rsidP="00DF2245">
      <w:pPr>
        <w:numPr>
          <w:ilvl w:val="0"/>
          <w:numId w:val="27"/>
        </w:numPr>
        <w:spacing w:after="0" w:line="240" w:lineRule="auto"/>
        <w:jc w:val="both"/>
        <w:textAlignment w:val="baseline"/>
        <w:rPr>
          <w:rFonts w:eastAsiaTheme="minorEastAsia"/>
          <w:sz w:val="24"/>
          <w:szCs w:val="24"/>
        </w:rPr>
      </w:pPr>
      <w:r w:rsidRPr="00AA6952">
        <w:rPr>
          <w:rFonts w:eastAsiaTheme="minorEastAsia"/>
          <w:sz w:val="24"/>
          <w:szCs w:val="24"/>
        </w:rPr>
        <w:t>Provide approval for the following documents:</w:t>
      </w:r>
    </w:p>
    <w:p w14:paraId="305059E1" w14:textId="77777777" w:rsidR="00AA6952" w:rsidRPr="00AA6952" w:rsidRDefault="00AA6952" w:rsidP="00DF2245">
      <w:pPr>
        <w:numPr>
          <w:ilvl w:val="0"/>
          <w:numId w:val="33"/>
        </w:numPr>
        <w:spacing w:after="0" w:line="240" w:lineRule="auto"/>
        <w:jc w:val="both"/>
        <w:textAlignment w:val="baseline"/>
        <w:rPr>
          <w:rFonts w:eastAsiaTheme="minorEastAsia"/>
          <w:sz w:val="24"/>
          <w:szCs w:val="24"/>
        </w:rPr>
      </w:pPr>
      <w:r w:rsidRPr="00AA6952">
        <w:rPr>
          <w:rFonts w:eastAsiaTheme="minorEastAsia"/>
          <w:sz w:val="24"/>
          <w:szCs w:val="24"/>
        </w:rPr>
        <w:t>Standard Operating Procedure (SOP), including policies on mHero applications and governance</w:t>
      </w:r>
    </w:p>
    <w:p w14:paraId="1594D81E" w14:textId="77777777" w:rsidR="00AA6952" w:rsidRPr="00AA6952" w:rsidRDefault="00AA6952" w:rsidP="00DF2245">
      <w:pPr>
        <w:numPr>
          <w:ilvl w:val="0"/>
          <w:numId w:val="33"/>
        </w:numPr>
        <w:spacing w:after="0" w:line="240" w:lineRule="auto"/>
        <w:jc w:val="both"/>
        <w:textAlignment w:val="baseline"/>
        <w:rPr>
          <w:rFonts w:eastAsiaTheme="minorEastAsia"/>
          <w:sz w:val="24"/>
          <w:szCs w:val="24"/>
        </w:rPr>
      </w:pPr>
      <w:r w:rsidRPr="00AA6952">
        <w:rPr>
          <w:rFonts w:eastAsiaTheme="minorEastAsia"/>
          <w:sz w:val="24"/>
          <w:szCs w:val="24"/>
        </w:rPr>
        <w:t>Terms of Reference for Central and [District/County/Department] mHero teams and individual members of mHero Teams</w:t>
      </w:r>
    </w:p>
    <w:p w14:paraId="0A33C667" w14:textId="77777777" w:rsidR="00AA6952" w:rsidRPr="00AA6952" w:rsidRDefault="00AA6952" w:rsidP="00DF2245">
      <w:pPr>
        <w:numPr>
          <w:ilvl w:val="0"/>
          <w:numId w:val="33"/>
        </w:numPr>
        <w:spacing w:after="0" w:line="240" w:lineRule="auto"/>
        <w:jc w:val="both"/>
        <w:textAlignment w:val="baseline"/>
        <w:rPr>
          <w:rFonts w:eastAsiaTheme="minorEastAsia"/>
          <w:sz w:val="24"/>
          <w:szCs w:val="24"/>
        </w:rPr>
      </w:pPr>
      <w:r w:rsidRPr="00AA6952">
        <w:rPr>
          <w:rFonts w:eastAsiaTheme="minorEastAsia"/>
          <w:sz w:val="24"/>
          <w:szCs w:val="24"/>
        </w:rPr>
        <w:t>Monitoring and Evaluation (M&amp;E) Framework</w:t>
      </w:r>
    </w:p>
    <w:p w14:paraId="7F4F062D" w14:textId="6A60E0EE" w:rsidR="00AA6952" w:rsidRPr="00AA6952" w:rsidRDefault="00AA6952" w:rsidP="00DF2245">
      <w:pPr>
        <w:numPr>
          <w:ilvl w:val="0"/>
          <w:numId w:val="33"/>
        </w:numPr>
        <w:spacing w:after="0" w:line="240" w:lineRule="auto"/>
        <w:jc w:val="both"/>
        <w:textAlignment w:val="baseline"/>
        <w:rPr>
          <w:rFonts w:eastAsiaTheme="minorEastAsia"/>
          <w:sz w:val="24"/>
          <w:szCs w:val="24"/>
        </w:rPr>
      </w:pPr>
      <w:r w:rsidRPr="00AA6952">
        <w:rPr>
          <w:rFonts w:eastAsiaTheme="minorEastAsia"/>
          <w:sz w:val="24"/>
          <w:szCs w:val="24"/>
        </w:rPr>
        <w:t>Impleme</w:t>
      </w:r>
      <w:r w:rsidR="00B50350">
        <w:rPr>
          <w:rFonts w:eastAsiaTheme="minorEastAsia"/>
          <w:sz w:val="24"/>
          <w:szCs w:val="24"/>
        </w:rPr>
        <w:t>ntation P</w:t>
      </w:r>
      <w:r w:rsidRPr="00AA6952">
        <w:rPr>
          <w:rFonts w:eastAsiaTheme="minorEastAsia"/>
          <w:sz w:val="24"/>
          <w:szCs w:val="24"/>
        </w:rPr>
        <w:t>lan</w:t>
      </w:r>
    </w:p>
    <w:p w14:paraId="15ACE55C" w14:textId="77777777" w:rsidR="00AA6952" w:rsidRPr="00AA6952" w:rsidRDefault="00AA6952" w:rsidP="00DF2245">
      <w:pPr>
        <w:numPr>
          <w:ilvl w:val="0"/>
          <w:numId w:val="27"/>
        </w:numPr>
        <w:spacing w:after="0" w:line="240" w:lineRule="auto"/>
        <w:jc w:val="both"/>
        <w:textAlignment w:val="baseline"/>
        <w:rPr>
          <w:rFonts w:eastAsiaTheme="minorEastAsia"/>
          <w:sz w:val="24"/>
          <w:szCs w:val="24"/>
        </w:rPr>
      </w:pPr>
      <w:r w:rsidRPr="00AA6952">
        <w:rPr>
          <w:rFonts w:eastAsiaTheme="minorEastAsia"/>
          <w:sz w:val="24"/>
          <w:szCs w:val="24"/>
        </w:rPr>
        <w:t>Provide key strategic insights on the design and development of the analytics platform.</w:t>
      </w:r>
    </w:p>
    <w:p w14:paraId="24E7BB63" w14:textId="77777777" w:rsidR="00AA6952" w:rsidRPr="00AA6952" w:rsidRDefault="00AA6952" w:rsidP="00DF2245">
      <w:pPr>
        <w:numPr>
          <w:ilvl w:val="0"/>
          <w:numId w:val="27"/>
        </w:numPr>
        <w:spacing w:after="0" w:line="240" w:lineRule="auto"/>
        <w:jc w:val="both"/>
        <w:textAlignment w:val="baseline"/>
        <w:rPr>
          <w:rFonts w:eastAsiaTheme="minorEastAsia"/>
          <w:sz w:val="24"/>
          <w:szCs w:val="24"/>
        </w:rPr>
      </w:pPr>
      <w:r w:rsidRPr="00AA6952">
        <w:rPr>
          <w:rFonts w:eastAsiaTheme="minorEastAsia"/>
          <w:sz w:val="24"/>
          <w:szCs w:val="24"/>
        </w:rPr>
        <w:t>Provide feedback and approve mHero sustainability and decentralization plan.</w:t>
      </w:r>
    </w:p>
    <w:p w14:paraId="690C8AF2" w14:textId="7D0AA4FE" w:rsidR="00AA6952" w:rsidRPr="00AA6952" w:rsidRDefault="00AA6952" w:rsidP="00DF2245">
      <w:pPr>
        <w:numPr>
          <w:ilvl w:val="0"/>
          <w:numId w:val="27"/>
        </w:numPr>
        <w:spacing w:after="0" w:line="240" w:lineRule="auto"/>
        <w:jc w:val="both"/>
        <w:textAlignment w:val="baseline"/>
        <w:rPr>
          <w:rFonts w:eastAsiaTheme="minorEastAsia"/>
          <w:sz w:val="24"/>
          <w:szCs w:val="24"/>
        </w:rPr>
      </w:pPr>
      <w:r w:rsidRPr="00AA6952">
        <w:rPr>
          <w:rFonts w:eastAsiaTheme="minorEastAsia"/>
          <w:sz w:val="24"/>
          <w:szCs w:val="24"/>
        </w:rPr>
        <w:t xml:space="preserve">Provide feedback on the integration of mHero into the health information system </w:t>
      </w:r>
      <w:r w:rsidR="00B50350" w:rsidRPr="00AA6952">
        <w:rPr>
          <w:rFonts w:eastAsiaTheme="minorEastAsia"/>
          <w:sz w:val="24"/>
          <w:szCs w:val="24"/>
        </w:rPr>
        <w:t xml:space="preserve">HIS </w:t>
      </w:r>
      <w:r w:rsidRPr="00AA6952">
        <w:rPr>
          <w:rFonts w:eastAsiaTheme="minorEastAsia"/>
          <w:sz w:val="24"/>
          <w:szCs w:val="24"/>
        </w:rPr>
        <w:t xml:space="preserve">framework, Central and [district/county/department] Level MOH Operational Planning and other policy and plans as identified. </w:t>
      </w:r>
    </w:p>
    <w:p w14:paraId="213B58C8" w14:textId="031B8397" w:rsidR="00B56DBB" w:rsidRDefault="00B56DBB" w:rsidP="00B56DBB">
      <w:pPr>
        <w:numPr>
          <w:ilvl w:val="0"/>
          <w:numId w:val="27"/>
        </w:numPr>
        <w:spacing w:after="0" w:line="240" w:lineRule="auto"/>
        <w:contextualSpacing/>
        <w:rPr>
          <w:rFonts w:eastAsiaTheme="minorEastAsia"/>
          <w:sz w:val="24"/>
          <w:szCs w:val="24"/>
        </w:rPr>
      </w:pPr>
      <w:r>
        <w:rPr>
          <w:rFonts w:eastAsiaTheme="minorEastAsia"/>
          <w:sz w:val="24"/>
          <w:szCs w:val="24"/>
        </w:rPr>
        <w:t>Regularly inform the mHero project team o</w:t>
      </w:r>
      <w:r w:rsidRPr="00CB152E">
        <w:rPr>
          <w:rFonts w:eastAsiaTheme="minorEastAsia"/>
          <w:sz w:val="24"/>
          <w:szCs w:val="24"/>
        </w:rPr>
        <w:t xml:space="preserve">f the current and desired future state of </w:t>
      </w:r>
      <w:r w:rsidR="00B50350">
        <w:rPr>
          <w:rFonts w:eastAsiaTheme="minorEastAsia"/>
          <w:sz w:val="24"/>
          <w:szCs w:val="24"/>
        </w:rPr>
        <w:t>health management information systems (</w:t>
      </w:r>
      <w:r w:rsidRPr="00CB152E">
        <w:rPr>
          <w:rFonts w:eastAsiaTheme="minorEastAsia"/>
          <w:sz w:val="24"/>
          <w:szCs w:val="24"/>
        </w:rPr>
        <w:t>H</w:t>
      </w:r>
      <w:r>
        <w:rPr>
          <w:rFonts w:eastAsiaTheme="minorEastAsia"/>
          <w:sz w:val="24"/>
          <w:szCs w:val="24"/>
        </w:rPr>
        <w:t>MIS</w:t>
      </w:r>
      <w:r w:rsidR="00B50350">
        <w:rPr>
          <w:rFonts w:eastAsiaTheme="minorEastAsia"/>
          <w:sz w:val="24"/>
          <w:szCs w:val="24"/>
        </w:rPr>
        <w:t>)</w:t>
      </w:r>
      <w:r w:rsidRPr="00CB152E">
        <w:rPr>
          <w:rFonts w:eastAsiaTheme="minorEastAsia"/>
          <w:sz w:val="24"/>
          <w:szCs w:val="24"/>
        </w:rPr>
        <w:t xml:space="preserve"> processes</w:t>
      </w:r>
      <w:r>
        <w:rPr>
          <w:rFonts w:eastAsiaTheme="minorEastAsia"/>
          <w:sz w:val="24"/>
          <w:szCs w:val="24"/>
        </w:rPr>
        <w:t>, systems</w:t>
      </w:r>
      <w:r w:rsidRPr="00CB152E">
        <w:rPr>
          <w:rFonts w:eastAsiaTheme="minorEastAsia"/>
          <w:sz w:val="24"/>
          <w:szCs w:val="24"/>
        </w:rPr>
        <w:t xml:space="preserve"> and needs of </w:t>
      </w:r>
      <w:r>
        <w:rPr>
          <w:rFonts w:eastAsiaTheme="minorEastAsia"/>
          <w:sz w:val="24"/>
          <w:szCs w:val="24"/>
        </w:rPr>
        <w:t>the MOH and its various [Units/Directorates]</w:t>
      </w:r>
      <w:r w:rsidR="00B50350">
        <w:rPr>
          <w:rFonts w:eastAsiaTheme="minorEastAsia"/>
          <w:sz w:val="24"/>
          <w:szCs w:val="24"/>
        </w:rPr>
        <w:t>.</w:t>
      </w:r>
    </w:p>
    <w:p w14:paraId="7CC9B596" w14:textId="1F816BD7" w:rsidR="00AA6952" w:rsidRPr="00AA6952" w:rsidRDefault="00AA6952" w:rsidP="00DF2245">
      <w:pPr>
        <w:numPr>
          <w:ilvl w:val="0"/>
          <w:numId w:val="27"/>
        </w:numPr>
        <w:spacing w:after="0" w:line="240" w:lineRule="auto"/>
        <w:jc w:val="both"/>
        <w:textAlignment w:val="baseline"/>
        <w:rPr>
          <w:rFonts w:eastAsiaTheme="minorEastAsia"/>
          <w:sz w:val="24"/>
          <w:szCs w:val="24"/>
        </w:rPr>
      </w:pPr>
      <w:r w:rsidRPr="00AA6952">
        <w:rPr>
          <w:rFonts w:eastAsiaTheme="minorEastAsia"/>
          <w:sz w:val="24"/>
          <w:szCs w:val="24"/>
        </w:rPr>
        <w:t>Attend monthly or quarterly mHero Meetings with the mHero Management Team to receive updates on the progress of mHero</w:t>
      </w:r>
      <w:r w:rsidR="00B56DBB">
        <w:rPr>
          <w:rFonts w:eastAsiaTheme="minorEastAsia"/>
          <w:sz w:val="24"/>
          <w:szCs w:val="24"/>
        </w:rPr>
        <w:t xml:space="preserve">, provide feedback and share information on upcoming workshops, trainings or other events into which mHero should be </w:t>
      </w:r>
      <w:r w:rsidR="003B7C2C">
        <w:rPr>
          <w:rFonts w:eastAsiaTheme="minorEastAsia"/>
          <w:sz w:val="24"/>
          <w:szCs w:val="24"/>
        </w:rPr>
        <w:t>incorporated</w:t>
      </w:r>
      <w:r w:rsidR="00B56DBB">
        <w:rPr>
          <w:rFonts w:eastAsiaTheme="minorEastAsia"/>
          <w:sz w:val="24"/>
          <w:szCs w:val="24"/>
        </w:rPr>
        <w:t>.</w:t>
      </w:r>
    </w:p>
    <w:p w14:paraId="61483FE4" w14:textId="77777777" w:rsidR="00B56DBB" w:rsidRDefault="00B56DBB" w:rsidP="00B56DBB">
      <w:pPr>
        <w:spacing w:after="0" w:line="240" w:lineRule="auto"/>
        <w:jc w:val="both"/>
        <w:rPr>
          <w:rFonts w:eastAsiaTheme="majorEastAsia" w:cstheme="majorBidi"/>
          <w:b/>
          <w:bCs/>
          <w:sz w:val="26"/>
          <w:szCs w:val="26"/>
        </w:rPr>
      </w:pPr>
    </w:p>
    <w:p w14:paraId="2BC7E62C" w14:textId="77777777" w:rsidR="00CB152E" w:rsidRPr="00B56DBB" w:rsidRDefault="00CB152E" w:rsidP="00B56DBB">
      <w:pPr>
        <w:spacing w:after="0" w:line="240" w:lineRule="auto"/>
        <w:jc w:val="both"/>
        <w:rPr>
          <w:sz w:val="24"/>
          <w:szCs w:val="24"/>
          <w:lang w:val="en-GB"/>
        </w:rPr>
      </w:pPr>
      <w:r w:rsidRPr="00B56DBB">
        <w:rPr>
          <w:rFonts w:eastAsiaTheme="majorEastAsia" w:cstheme="majorBidi"/>
          <w:b/>
          <w:bCs/>
          <w:sz w:val="26"/>
          <w:szCs w:val="26"/>
        </w:rPr>
        <w:t xml:space="preserve">Review Procedure </w:t>
      </w:r>
    </w:p>
    <w:p w14:paraId="2ED5DF61" w14:textId="5193F11A" w:rsidR="00CB152E" w:rsidRPr="00CB152E" w:rsidRDefault="00CB152E" w:rsidP="00CB152E">
      <w:pPr>
        <w:spacing w:after="0" w:line="240" w:lineRule="auto"/>
        <w:rPr>
          <w:rFonts w:eastAsiaTheme="minorEastAsia"/>
          <w:sz w:val="24"/>
          <w:szCs w:val="24"/>
        </w:rPr>
      </w:pPr>
      <w:r w:rsidRPr="00CB152E">
        <w:rPr>
          <w:rFonts w:eastAsiaTheme="minorEastAsia"/>
          <w:sz w:val="24"/>
          <w:szCs w:val="24"/>
        </w:rPr>
        <w:t xml:space="preserve">The </w:t>
      </w:r>
      <w:r w:rsidR="00334B07">
        <w:rPr>
          <w:rFonts w:eastAsiaTheme="minorEastAsia"/>
          <w:sz w:val="24"/>
          <w:szCs w:val="24"/>
        </w:rPr>
        <w:t>mHero</w:t>
      </w:r>
      <w:r w:rsidRPr="00CB152E">
        <w:rPr>
          <w:rFonts w:eastAsiaTheme="minorEastAsia"/>
          <w:sz w:val="24"/>
          <w:szCs w:val="24"/>
        </w:rPr>
        <w:t xml:space="preserve"> </w:t>
      </w:r>
      <w:r w:rsidR="00B50350">
        <w:rPr>
          <w:rFonts w:eastAsiaTheme="minorEastAsia"/>
          <w:sz w:val="24"/>
          <w:szCs w:val="24"/>
        </w:rPr>
        <w:t xml:space="preserve">Management </w:t>
      </w:r>
      <w:r w:rsidRPr="00CB152E">
        <w:rPr>
          <w:rFonts w:eastAsiaTheme="minorEastAsia"/>
          <w:sz w:val="24"/>
          <w:szCs w:val="24"/>
        </w:rPr>
        <w:t xml:space="preserve">Team will meet at least once per week and on an ad-hoc basis as required by the </w:t>
      </w:r>
      <w:r w:rsidR="00334B07">
        <w:rPr>
          <w:rFonts w:eastAsiaTheme="minorEastAsia"/>
          <w:sz w:val="24"/>
          <w:szCs w:val="24"/>
        </w:rPr>
        <w:t xml:space="preserve">mHero </w:t>
      </w:r>
      <w:r w:rsidRPr="00CB152E">
        <w:rPr>
          <w:rFonts w:eastAsiaTheme="minorEastAsia"/>
          <w:sz w:val="24"/>
          <w:szCs w:val="24"/>
        </w:rPr>
        <w:t>implementation timeline and priorities.</w:t>
      </w:r>
    </w:p>
    <w:p w14:paraId="5DE76B52" w14:textId="77777777" w:rsidR="00CB152E" w:rsidRPr="00CB152E" w:rsidRDefault="00CB152E" w:rsidP="00CB152E">
      <w:pPr>
        <w:spacing w:after="0" w:line="240" w:lineRule="auto"/>
        <w:rPr>
          <w:rFonts w:eastAsiaTheme="minorEastAsia"/>
          <w:sz w:val="24"/>
          <w:szCs w:val="24"/>
        </w:rPr>
      </w:pPr>
    </w:p>
    <w:p w14:paraId="120D15E3" w14:textId="77777777" w:rsidR="00CB152E" w:rsidRPr="00CB152E" w:rsidRDefault="00CB152E" w:rsidP="00CB152E">
      <w:pPr>
        <w:spacing w:after="0" w:line="240" w:lineRule="auto"/>
        <w:rPr>
          <w:rFonts w:eastAsiaTheme="minorEastAsia"/>
          <w:sz w:val="24"/>
          <w:szCs w:val="24"/>
        </w:rPr>
      </w:pPr>
      <w:r w:rsidRPr="00CB152E">
        <w:rPr>
          <w:rFonts w:eastAsiaTheme="minorEastAsia"/>
          <w:sz w:val="24"/>
          <w:szCs w:val="24"/>
        </w:rPr>
        <w:t xml:space="preserve">The </w:t>
      </w:r>
      <w:r w:rsidR="00334B07">
        <w:rPr>
          <w:rFonts w:eastAsiaTheme="minorEastAsia"/>
          <w:sz w:val="24"/>
          <w:szCs w:val="24"/>
        </w:rPr>
        <w:t>mHero Supervisor</w:t>
      </w:r>
      <w:r w:rsidRPr="00CB152E">
        <w:rPr>
          <w:rFonts w:eastAsiaTheme="minorEastAsia"/>
          <w:sz w:val="24"/>
          <w:szCs w:val="24"/>
        </w:rPr>
        <w:t xml:space="preserve"> will produce a status report including the following: </w:t>
      </w:r>
    </w:p>
    <w:p w14:paraId="1B0D6AED" w14:textId="77777777" w:rsidR="00CB152E" w:rsidRPr="00CB152E" w:rsidRDefault="00CB152E" w:rsidP="00CB152E">
      <w:pPr>
        <w:numPr>
          <w:ilvl w:val="0"/>
          <w:numId w:val="5"/>
        </w:numPr>
        <w:spacing w:after="0" w:line="240" w:lineRule="auto"/>
        <w:contextualSpacing/>
        <w:rPr>
          <w:rFonts w:eastAsiaTheme="minorEastAsia"/>
          <w:sz w:val="24"/>
          <w:szCs w:val="24"/>
        </w:rPr>
      </w:pPr>
      <w:r w:rsidRPr="00CB152E">
        <w:rPr>
          <w:rFonts w:eastAsiaTheme="minorEastAsia"/>
          <w:sz w:val="24"/>
          <w:szCs w:val="24"/>
        </w:rPr>
        <w:t xml:space="preserve">Project plan </w:t>
      </w:r>
    </w:p>
    <w:p w14:paraId="6CCBC82F" w14:textId="77777777" w:rsidR="00CB152E" w:rsidRPr="00CB152E" w:rsidRDefault="00CB152E" w:rsidP="00CB152E">
      <w:pPr>
        <w:numPr>
          <w:ilvl w:val="0"/>
          <w:numId w:val="5"/>
        </w:numPr>
        <w:spacing w:after="0" w:line="240" w:lineRule="auto"/>
        <w:contextualSpacing/>
        <w:rPr>
          <w:rFonts w:eastAsiaTheme="minorEastAsia"/>
          <w:sz w:val="24"/>
          <w:szCs w:val="24"/>
        </w:rPr>
      </w:pPr>
      <w:r w:rsidRPr="00CB152E">
        <w:rPr>
          <w:rFonts w:eastAsiaTheme="minorEastAsia"/>
          <w:sz w:val="24"/>
          <w:szCs w:val="24"/>
        </w:rPr>
        <w:t xml:space="preserve">Progress on deliverables </w:t>
      </w:r>
    </w:p>
    <w:p w14:paraId="60CB94DB" w14:textId="77777777" w:rsidR="00CB152E" w:rsidRPr="00CB152E" w:rsidRDefault="00CB152E" w:rsidP="00CB152E">
      <w:pPr>
        <w:numPr>
          <w:ilvl w:val="0"/>
          <w:numId w:val="5"/>
        </w:numPr>
        <w:spacing w:after="0" w:line="240" w:lineRule="auto"/>
        <w:contextualSpacing/>
        <w:rPr>
          <w:rFonts w:eastAsiaTheme="minorEastAsia"/>
          <w:sz w:val="24"/>
          <w:szCs w:val="24"/>
        </w:rPr>
      </w:pPr>
      <w:r w:rsidRPr="00CB152E">
        <w:rPr>
          <w:rFonts w:eastAsiaTheme="minorEastAsia"/>
          <w:sz w:val="24"/>
          <w:szCs w:val="24"/>
        </w:rPr>
        <w:t xml:space="preserve">New issues and risks </w:t>
      </w:r>
    </w:p>
    <w:p w14:paraId="7D1A710B" w14:textId="77777777" w:rsidR="00CB152E" w:rsidRPr="00CB152E" w:rsidRDefault="00CB152E" w:rsidP="00CB152E">
      <w:pPr>
        <w:numPr>
          <w:ilvl w:val="0"/>
          <w:numId w:val="5"/>
        </w:numPr>
        <w:spacing w:after="0" w:line="240" w:lineRule="auto"/>
        <w:contextualSpacing/>
        <w:rPr>
          <w:rFonts w:eastAsiaTheme="minorEastAsia"/>
          <w:sz w:val="24"/>
          <w:szCs w:val="24"/>
        </w:rPr>
      </w:pPr>
      <w:r w:rsidRPr="00CB152E">
        <w:rPr>
          <w:rFonts w:eastAsiaTheme="minorEastAsia"/>
          <w:sz w:val="24"/>
          <w:szCs w:val="24"/>
        </w:rPr>
        <w:t>Progress on resolution of issues and risks.</w:t>
      </w:r>
    </w:p>
    <w:p w14:paraId="7A6FAAE1" w14:textId="77777777" w:rsidR="00CB152E" w:rsidRPr="00CB152E" w:rsidRDefault="00CB152E" w:rsidP="00CB152E">
      <w:pPr>
        <w:spacing w:after="0" w:line="240" w:lineRule="auto"/>
        <w:rPr>
          <w:rFonts w:eastAsiaTheme="minorEastAsia"/>
          <w:sz w:val="24"/>
          <w:szCs w:val="24"/>
        </w:rPr>
      </w:pPr>
    </w:p>
    <w:p w14:paraId="28FB6B8E" w14:textId="77777777" w:rsidR="00CB152E" w:rsidRPr="00CB152E" w:rsidRDefault="00CB152E" w:rsidP="00CB152E">
      <w:pPr>
        <w:spacing w:after="0" w:line="240" w:lineRule="auto"/>
        <w:rPr>
          <w:rFonts w:eastAsiaTheme="minorEastAsia"/>
          <w:sz w:val="24"/>
          <w:szCs w:val="24"/>
        </w:rPr>
      </w:pPr>
      <w:r w:rsidRPr="00CB152E">
        <w:rPr>
          <w:rFonts w:eastAsiaTheme="minorEastAsia"/>
          <w:sz w:val="24"/>
          <w:szCs w:val="24"/>
        </w:rPr>
        <w:t xml:space="preserve">The </w:t>
      </w:r>
      <w:r w:rsidR="00334B07">
        <w:rPr>
          <w:rFonts w:eastAsiaTheme="minorEastAsia"/>
          <w:sz w:val="24"/>
          <w:szCs w:val="24"/>
        </w:rPr>
        <w:t>mHero Management Team</w:t>
      </w:r>
      <w:r w:rsidRPr="00CB152E">
        <w:rPr>
          <w:rFonts w:eastAsiaTheme="minorEastAsia"/>
          <w:sz w:val="24"/>
          <w:szCs w:val="24"/>
        </w:rPr>
        <w:t xml:space="preserve"> will approve the commencement of the next project activity. </w:t>
      </w:r>
    </w:p>
    <w:p w14:paraId="5059FD21" w14:textId="77777777" w:rsidR="00CB152E" w:rsidRPr="00CB152E" w:rsidRDefault="00CB152E" w:rsidP="00CB152E">
      <w:pPr>
        <w:spacing w:after="0" w:line="240" w:lineRule="auto"/>
        <w:rPr>
          <w:rFonts w:eastAsiaTheme="minorEastAsia"/>
          <w:sz w:val="24"/>
          <w:szCs w:val="24"/>
        </w:rPr>
      </w:pPr>
    </w:p>
    <w:p w14:paraId="2750ACF6" w14:textId="77777777" w:rsidR="00CB152E" w:rsidRPr="00CB152E" w:rsidRDefault="00CB152E" w:rsidP="00CB152E">
      <w:pPr>
        <w:spacing w:after="0" w:line="240" w:lineRule="auto"/>
        <w:rPr>
          <w:rFonts w:eastAsiaTheme="minorEastAsia" w:cs="BookAntiqua"/>
          <w:color w:val="505153"/>
          <w:sz w:val="24"/>
          <w:szCs w:val="20"/>
        </w:rPr>
      </w:pPr>
    </w:p>
    <w:p w14:paraId="5D082844" w14:textId="77777777" w:rsidR="00800DBA" w:rsidRPr="00CB152E" w:rsidRDefault="00800DBA"/>
    <w:sectPr w:rsidR="00800DBA" w:rsidRPr="00CB152E" w:rsidSect="00D7236E">
      <w:headerReference w:type="default" r:id="rId11"/>
      <w:footerReference w:type="default" r:id="rId12"/>
      <w:pgSz w:w="12240" w:h="15840"/>
      <w:pgMar w:top="117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CA8D5" w14:textId="77777777" w:rsidR="001B6B9F" w:rsidRDefault="001B6B9F" w:rsidP="00CB152E">
      <w:pPr>
        <w:spacing w:after="0" w:line="240" w:lineRule="auto"/>
      </w:pPr>
      <w:r>
        <w:separator/>
      </w:r>
    </w:p>
  </w:endnote>
  <w:endnote w:type="continuationSeparator" w:id="0">
    <w:p w14:paraId="7FD80B51" w14:textId="77777777" w:rsidR="001B6B9F" w:rsidRDefault="001B6B9F" w:rsidP="00CB1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BookAntiqu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024827"/>
      <w:docPartObj>
        <w:docPartGallery w:val="Page Numbers (Bottom of Page)"/>
        <w:docPartUnique/>
      </w:docPartObj>
    </w:sdtPr>
    <w:sdtEndPr>
      <w:rPr>
        <w:noProof/>
      </w:rPr>
    </w:sdtEndPr>
    <w:sdtContent>
      <w:p w14:paraId="3091E3A7" w14:textId="46991DB3" w:rsidR="004F52B9" w:rsidRDefault="004F52B9">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01B929D0" w14:textId="77777777" w:rsidR="004F52B9" w:rsidRDefault="004F5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21EAC" w14:textId="77777777" w:rsidR="001B6B9F" w:rsidRDefault="001B6B9F" w:rsidP="00CB152E">
      <w:pPr>
        <w:spacing w:after="0" w:line="240" w:lineRule="auto"/>
      </w:pPr>
      <w:r>
        <w:separator/>
      </w:r>
    </w:p>
  </w:footnote>
  <w:footnote w:type="continuationSeparator" w:id="0">
    <w:p w14:paraId="48AC4E46" w14:textId="77777777" w:rsidR="001B6B9F" w:rsidRDefault="001B6B9F" w:rsidP="00CB1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7111B" w14:textId="77777777" w:rsidR="00BC31F8" w:rsidRDefault="00CB152E" w:rsidP="004C78D4">
    <w:pPr>
      <w:pStyle w:val="Heading1"/>
      <w:spacing w:before="0"/>
      <w:jc w:val="both"/>
    </w:pPr>
    <w:r w:rsidRPr="007D688C">
      <w:rPr>
        <w:noProof/>
        <w:highlight w:val="yellow"/>
      </w:rPr>
      <w:drawing>
        <wp:anchor distT="0" distB="0" distL="114300" distR="114300" simplePos="0" relativeHeight="251659264" behindDoc="0" locked="0" layoutInCell="0" hidden="0" allowOverlap="0" wp14:anchorId="11CC9D9B" wp14:editId="185B9631">
          <wp:simplePos x="0" y="0"/>
          <wp:positionH relativeFrom="margin">
            <wp:posOffset>5158740</wp:posOffset>
          </wp:positionH>
          <wp:positionV relativeFrom="paragraph">
            <wp:posOffset>-274320</wp:posOffset>
          </wp:positionV>
          <wp:extent cx="1348740" cy="807720"/>
          <wp:effectExtent l="0" t="0" r="3810" b="0"/>
          <wp:wrapSquare wrapText="bothSides" distT="0" distB="0" distL="114300" distR="114300"/>
          <wp:docPr id="2"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1348740" cy="807720"/>
                  </a:xfrm>
                  <a:prstGeom prst="rect">
                    <a:avLst/>
                  </a:prstGeom>
                  <a:ln/>
                </pic:spPr>
              </pic:pic>
            </a:graphicData>
          </a:graphic>
          <wp14:sizeRelH relativeFrom="margin">
            <wp14:pctWidth>0</wp14:pctWidth>
          </wp14:sizeRelH>
          <wp14:sizeRelV relativeFrom="margin">
            <wp14:pctHeight>0</wp14:pctHeight>
          </wp14:sizeRelV>
        </wp:anchor>
      </w:drawing>
    </w:r>
    <w:r w:rsidR="004C78D4">
      <w:t>[INSERT COUNTRY SEAL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238C3"/>
    <w:multiLevelType w:val="hybridMultilevel"/>
    <w:tmpl w:val="8AE865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7F5AEE"/>
    <w:multiLevelType w:val="multilevel"/>
    <w:tmpl w:val="4D94B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80810"/>
    <w:multiLevelType w:val="multilevel"/>
    <w:tmpl w:val="DD7C7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F2E28"/>
    <w:multiLevelType w:val="hybridMultilevel"/>
    <w:tmpl w:val="F5789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552D8C"/>
    <w:multiLevelType w:val="multilevel"/>
    <w:tmpl w:val="3EDE17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CD1DC6"/>
    <w:multiLevelType w:val="hybridMultilevel"/>
    <w:tmpl w:val="B2B8B2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7C0503"/>
    <w:multiLevelType w:val="multilevel"/>
    <w:tmpl w:val="0DDACC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D327A4"/>
    <w:multiLevelType w:val="multilevel"/>
    <w:tmpl w:val="E8362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2E4F6A"/>
    <w:multiLevelType w:val="multilevel"/>
    <w:tmpl w:val="D3E45166"/>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3F665F81"/>
    <w:multiLevelType w:val="multilevel"/>
    <w:tmpl w:val="4F585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B0541C"/>
    <w:multiLevelType w:val="multilevel"/>
    <w:tmpl w:val="1D7EEA9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4B52F5"/>
    <w:multiLevelType w:val="multilevel"/>
    <w:tmpl w:val="A2DA2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4D1E82"/>
    <w:multiLevelType w:val="hybridMultilevel"/>
    <w:tmpl w:val="5114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C63E8A"/>
    <w:multiLevelType w:val="hybridMultilevel"/>
    <w:tmpl w:val="FE50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2E4D9D"/>
    <w:multiLevelType w:val="multilevel"/>
    <w:tmpl w:val="D3E45166"/>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57ED679B"/>
    <w:multiLevelType w:val="hybridMultilevel"/>
    <w:tmpl w:val="B7FA73A4"/>
    <w:lvl w:ilvl="0" w:tplc="17DC9850">
      <w:start w:val="1"/>
      <w:numFmt w:val="decimal"/>
      <w:lvlText w:val="%1."/>
      <w:lvlJc w:val="left"/>
      <w:pPr>
        <w:ind w:left="720" w:hanging="360"/>
      </w:pPr>
      <w:rPr>
        <w:rFonts w:eastAsiaTheme="majorEastAsia" w:cstheme="majorBidi" w:hint="default"/>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9D14EA"/>
    <w:multiLevelType w:val="multilevel"/>
    <w:tmpl w:val="15EE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9A7604"/>
    <w:multiLevelType w:val="hybridMultilevel"/>
    <w:tmpl w:val="821A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4C1688"/>
    <w:multiLevelType w:val="multilevel"/>
    <w:tmpl w:val="0A3E4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EC14B1"/>
    <w:multiLevelType w:val="hybridMultilevel"/>
    <w:tmpl w:val="53DA2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994ED8"/>
    <w:multiLevelType w:val="multilevel"/>
    <w:tmpl w:val="E30CF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7C751E"/>
    <w:multiLevelType w:val="multilevel"/>
    <w:tmpl w:val="87F2BE66"/>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6826467E"/>
    <w:multiLevelType w:val="hybridMultilevel"/>
    <w:tmpl w:val="1048F2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99678B9"/>
    <w:multiLevelType w:val="multilevel"/>
    <w:tmpl w:val="25F825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3947E7"/>
    <w:multiLevelType w:val="hybridMultilevel"/>
    <w:tmpl w:val="37E84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2A2B36"/>
    <w:multiLevelType w:val="hybridMultilevel"/>
    <w:tmpl w:val="AFCE0A96"/>
    <w:lvl w:ilvl="0" w:tplc="ECFAC218">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A83243"/>
    <w:multiLevelType w:val="hybridMultilevel"/>
    <w:tmpl w:val="B1302ED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C8E286B"/>
    <w:multiLevelType w:val="multilevel"/>
    <w:tmpl w:val="BB1A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3"/>
  </w:num>
  <w:num w:numId="3">
    <w:abstractNumId w:val="17"/>
  </w:num>
  <w:num w:numId="4">
    <w:abstractNumId w:val="3"/>
  </w:num>
  <w:num w:numId="5">
    <w:abstractNumId w:val="12"/>
  </w:num>
  <w:num w:numId="6">
    <w:abstractNumId w:val="4"/>
  </w:num>
  <w:num w:numId="7">
    <w:abstractNumId w:val="4"/>
    <w:lvlOverride w:ilvl="1">
      <w:lvl w:ilvl="1">
        <w:numFmt w:val="lowerLetter"/>
        <w:lvlText w:val="%2."/>
        <w:lvlJc w:val="left"/>
      </w:lvl>
    </w:lvlOverride>
  </w:num>
  <w:num w:numId="8">
    <w:abstractNumId w:val="4"/>
    <w:lvlOverride w:ilvl="1">
      <w:lvl w:ilvl="1">
        <w:numFmt w:val="lowerLetter"/>
        <w:lvlText w:val="%2."/>
        <w:lvlJc w:val="left"/>
      </w:lvl>
    </w:lvlOverride>
    <w:lvlOverride w:ilvl="2">
      <w:lvl w:ilvl="2">
        <w:numFmt w:val="lowerRoman"/>
        <w:lvlText w:val="%3."/>
        <w:lvlJc w:val="right"/>
      </w:lvl>
    </w:lvlOverride>
  </w:num>
  <w:num w:numId="9">
    <w:abstractNumId w:val="0"/>
  </w:num>
  <w:num w:numId="10">
    <w:abstractNumId w:val="1"/>
  </w:num>
  <w:num w:numId="11">
    <w:abstractNumId w:val="18"/>
  </w:num>
  <w:num w:numId="12">
    <w:abstractNumId w:val="9"/>
  </w:num>
  <w:num w:numId="13">
    <w:abstractNumId w:val="27"/>
  </w:num>
  <w:num w:numId="14">
    <w:abstractNumId w:val="23"/>
    <w:lvlOverride w:ilvl="0">
      <w:lvl w:ilvl="0">
        <w:numFmt w:val="decimal"/>
        <w:lvlText w:val="%1."/>
        <w:lvlJc w:val="left"/>
      </w:lvl>
    </w:lvlOverride>
  </w:num>
  <w:num w:numId="15">
    <w:abstractNumId w:val="22"/>
  </w:num>
  <w:num w:numId="16">
    <w:abstractNumId w:val="11"/>
  </w:num>
  <w:num w:numId="17">
    <w:abstractNumId w:val="7"/>
  </w:num>
  <w:num w:numId="18">
    <w:abstractNumId w:val="20"/>
  </w:num>
  <w:num w:numId="19">
    <w:abstractNumId w:val="2"/>
  </w:num>
  <w:num w:numId="20">
    <w:abstractNumId w:val="2"/>
    <w:lvlOverride w:ilvl="1">
      <w:lvl w:ilvl="1">
        <w:numFmt w:val="bullet"/>
        <w:lvlText w:val=""/>
        <w:lvlJc w:val="left"/>
        <w:pPr>
          <w:tabs>
            <w:tab w:val="num" w:pos="1440"/>
          </w:tabs>
          <w:ind w:left="1440" w:hanging="360"/>
        </w:pPr>
        <w:rPr>
          <w:rFonts w:ascii="Symbol" w:hAnsi="Symbol" w:hint="default"/>
          <w:sz w:val="20"/>
        </w:rPr>
      </w:lvl>
    </w:lvlOverride>
  </w:num>
  <w:num w:numId="21">
    <w:abstractNumId w:val="26"/>
  </w:num>
  <w:num w:numId="22">
    <w:abstractNumId w:val="5"/>
  </w:num>
  <w:num w:numId="23">
    <w:abstractNumId w:val="19"/>
  </w:num>
  <w:num w:numId="24">
    <w:abstractNumId w:val="21"/>
  </w:num>
  <w:num w:numId="25">
    <w:abstractNumId w:val="8"/>
  </w:num>
  <w:num w:numId="26">
    <w:abstractNumId w:val="25"/>
  </w:num>
  <w:num w:numId="27">
    <w:abstractNumId w:val="14"/>
  </w:num>
  <w:num w:numId="28">
    <w:abstractNumId w:val="16"/>
  </w:num>
  <w:num w:numId="29">
    <w:abstractNumId w:val="6"/>
    <w:lvlOverride w:ilvl="0">
      <w:lvl w:ilvl="0">
        <w:numFmt w:val="decimal"/>
        <w:lvlText w:val="%1."/>
        <w:lvlJc w:val="left"/>
      </w:lvl>
    </w:lvlOverride>
  </w:num>
  <w:num w:numId="30">
    <w:abstractNumId w:val="6"/>
    <w:lvlOverride w:ilvl="0">
      <w:lvl w:ilvl="0">
        <w:numFmt w:val="decimal"/>
        <w:lvlText w:val="%1."/>
        <w:lvlJc w:val="left"/>
      </w:lvl>
    </w:lvlOverride>
  </w:num>
  <w:num w:numId="31">
    <w:abstractNumId w:val="6"/>
    <w:lvlOverride w:ilvl="0">
      <w:lvl w:ilvl="0">
        <w:numFmt w:val="decimal"/>
        <w:lvlText w:val="%1."/>
        <w:lvlJc w:val="left"/>
      </w:lvl>
    </w:lvlOverride>
  </w:num>
  <w:num w:numId="32">
    <w:abstractNumId w:val="6"/>
    <w:lvlOverride w:ilvl="0">
      <w:lvl w:ilvl="0">
        <w:numFmt w:val="decimal"/>
        <w:lvlText w:val="%1."/>
        <w:lvlJc w:val="left"/>
      </w:lvl>
    </w:lvlOverride>
  </w:num>
  <w:num w:numId="33">
    <w:abstractNumId w:val="10"/>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52E"/>
    <w:rsid w:val="000127A9"/>
    <w:rsid w:val="00085E45"/>
    <w:rsid w:val="0009114B"/>
    <w:rsid w:val="000C2658"/>
    <w:rsid w:val="000D09BB"/>
    <w:rsid w:val="001B3597"/>
    <w:rsid w:val="001B6B9F"/>
    <w:rsid w:val="001C5D7E"/>
    <w:rsid w:val="00200381"/>
    <w:rsid w:val="002252FD"/>
    <w:rsid w:val="002735B3"/>
    <w:rsid w:val="002B4BE7"/>
    <w:rsid w:val="00323A29"/>
    <w:rsid w:val="00334B07"/>
    <w:rsid w:val="00334ED6"/>
    <w:rsid w:val="003B7C2C"/>
    <w:rsid w:val="003D2138"/>
    <w:rsid w:val="003E2169"/>
    <w:rsid w:val="004572A1"/>
    <w:rsid w:val="004931CF"/>
    <w:rsid w:val="004C78D4"/>
    <w:rsid w:val="004F52B9"/>
    <w:rsid w:val="005143AB"/>
    <w:rsid w:val="005A1711"/>
    <w:rsid w:val="00601B4D"/>
    <w:rsid w:val="00674804"/>
    <w:rsid w:val="006B6B66"/>
    <w:rsid w:val="00734522"/>
    <w:rsid w:val="007C2B5C"/>
    <w:rsid w:val="007D688C"/>
    <w:rsid w:val="00800DBA"/>
    <w:rsid w:val="008679F5"/>
    <w:rsid w:val="009B525A"/>
    <w:rsid w:val="009F2FC9"/>
    <w:rsid w:val="00AA6952"/>
    <w:rsid w:val="00B259B5"/>
    <w:rsid w:val="00B50350"/>
    <w:rsid w:val="00B50396"/>
    <w:rsid w:val="00B56DBB"/>
    <w:rsid w:val="00B6303D"/>
    <w:rsid w:val="00C61B02"/>
    <w:rsid w:val="00C73D6B"/>
    <w:rsid w:val="00CB152E"/>
    <w:rsid w:val="00CE18C4"/>
    <w:rsid w:val="00D7236E"/>
    <w:rsid w:val="00DF2245"/>
    <w:rsid w:val="00E10C76"/>
    <w:rsid w:val="00EE049A"/>
    <w:rsid w:val="00F549FB"/>
    <w:rsid w:val="00F95D12"/>
    <w:rsid w:val="00FC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1C032"/>
  <w15:docId w15:val="{734BDF07-07D7-4050-9A14-B3CAA57A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152E"/>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CB152E"/>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52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B152E"/>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unhideWhenUsed/>
    <w:rsid w:val="00CB152E"/>
    <w:pPr>
      <w:tabs>
        <w:tab w:val="center" w:pos="4680"/>
        <w:tab w:val="right" w:pos="936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CB152E"/>
    <w:rPr>
      <w:rFonts w:eastAsiaTheme="minorEastAsia"/>
      <w:sz w:val="24"/>
      <w:szCs w:val="24"/>
    </w:rPr>
  </w:style>
  <w:style w:type="paragraph" w:styleId="Footer">
    <w:name w:val="footer"/>
    <w:basedOn w:val="Normal"/>
    <w:link w:val="FooterChar"/>
    <w:uiPriority w:val="99"/>
    <w:unhideWhenUsed/>
    <w:rsid w:val="00CB152E"/>
    <w:pPr>
      <w:tabs>
        <w:tab w:val="center" w:pos="4680"/>
        <w:tab w:val="right" w:pos="936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CB152E"/>
    <w:rPr>
      <w:rFonts w:eastAsiaTheme="minorEastAsia"/>
      <w:sz w:val="24"/>
      <w:szCs w:val="24"/>
    </w:rPr>
  </w:style>
  <w:style w:type="paragraph" w:styleId="NormalWeb">
    <w:name w:val="Normal (Web)"/>
    <w:basedOn w:val="Normal"/>
    <w:uiPriority w:val="99"/>
    <w:unhideWhenUsed/>
    <w:rsid w:val="002252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D688C"/>
    <w:pPr>
      <w:ind w:left="720"/>
      <w:contextualSpacing/>
    </w:pPr>
  </w:style>
  <w:style w:type="character" w:styleId="CommentReference">
    <w:name w:val="annotation reference"/>
    <w:basedOn w:val="DefaultParagraphFont"/>
    <w:uiPriority w:val="99"/>
    <w:semiHidden/>
    <w:unhideWhenUsed/>
    <w:rsid w:val="00C73D6B"/>
    <w:rPr>
      <w:sz w:val="16"/>
      <w:szCs w:val="16"/>
    </w:rPr>
  </w:style>
  <w:style w:type="paragraph" w:styleId="CommentText">
    <w:name w:val="annotation text"/>
    <w:basedOn w:val="Normal"/>
    <w:link w:val="CommentTextChar"/>
    <w:uiPriority w:val="99"/>
    <w:semiHidden/>
    <w:unhideWhenUsed/>
    <w:rsid w:val="00C73D6B"/>
    <w:pPr>
      <w:spacing w:line="240" w:lineRule="auto"/>
    </w:pPr>
    <w:rPr>
      <w:sz w:val="20"/>
      <w:szCs w:val="20"/>
    </w:rPr>
  </w:style>
  <w:style w:type="character" w:customStyle="1" w:styleId="CommentTextChar">
    <w:name w:val="Comment Text Char"/>
    <w:basedOn w:val="DefaultParagraphFont"/>
    <w:link w:val="CommentText"/>
    <w:uiPriority w:val="99"/>
    <w:semiHidden/>
    <w:rsid w:val="00C73D6B"/>
    <w:rPr>
      <w:sz w:val="20"/>
      <w:szCs w:val="20"/>
    </w:rPr>
  </w:style>
  <w:style w:type="paragraph" w:styleId="CommentSubject">
    <w:name w:val="annotation subject"/>
    <w:basedOn w:val="CommentText"/>
    <w:next w:val="CommentText"/>
    <w:link w:val="CommentSubjectChar"/>
    <w:uiPriority w:val="99"/>
    <w:semiHidden/>
    <w:unhideWhenUsed/>
    <w:rsid w:val="00C73D6B"/>
    <w:rPr>
      <w:b/>
      <w:bCs/>
    </w:rPr>
  </w:style>
  <w:style w:type="character" w:customStyle="1" w:styleId="CommentSubjectChar">
    <w:name w:val="Comment Subject Char"/>
    <w:basedOn w:val="CommentTextChar"/>
    <w:link w:val="CommentSubject"/>
    <w:uiPriority w:val="99"/>
    <w:semiHidden/>
    <w:rsid w:val="00C73D6B"/>
    <w:rPr>
      <w:b/>
      <w:bCs/>
      <w:sz w:val="20"/>
      <w:szCs w:val="20"/>
    </w:rPr>
  </w:style>
  <w:style w:type="paragraph" w:styleId="BalloonText">
    <w:name w:val="Balloon Text"/>
    <w:basedOn w:val="Normal"/>
    <w:link w:val="BalloonTextChar"/>
    <w:uiPriority w:val="99"/>
    <w:semiHidden/>
    <w:unhideWhenUsed/>
    <w:rsid w:val="00C73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D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74144">
      <w:bodyDiv w:val="1"/>
      <w:marLeft w:val="0"/>
      <w:marRight w:val="0"/>
      <w:marTop w:val="0"/>
      <w:marBottom w:val="0"/>
      <w:divBdr>
        <w:top w:val="none" w:sz="0" w:space="0" w:color="auto"/>
        <w:left w:val="none" w:sz="0" w:space="0" w:color="auto"/>
        <w:bottom w:val="none" w:sz="0" w:space="0" w:color="auto"/>
        <w:right w:val="none" w:sz="0" w:space="0" w:color="auto"/>
      </w:divBdr>
    </w:div>
    <w:div w:id="468016570">
      <w:bodyDiv w:val="1"/>
      <w:marLeft w:val="0"/>
      <w:marRight w:val="0"/>
      <w:marTop w:val="0"/>
      <w:marBottom w:val="0"/>
      <w:divBdr>
        <w:top w:val="none" w:sz="0" w:space="0" w:color="auto"/>
        <w:left w:val="none" w:sz="0" w:space="0" w:color="auto"/>
        <w:bottom w:val="none" w:sz="0" w:space="0" w:color="auto"/>
        <w:right w:val="none" w:sz="0" w:space="0" w:color="auto"/>
      </w:divBdr>
    </w:div>
    <w:div w:id="540485549">
      <w:bodyDiv w:val="1"/>
      <w:marLeft w:val="0"/>
      <w:marRight w:val="0"/>
      <w:marTop w:val="0"/>
      <w:marBottom w:val="0"/>
      <w:divBdr>
        <w:top w:val="none" w:sz="0" w:space="0" w:color="auto"/>
        <w:left w:val="none" w:sz="0" w:space="0" w:color="auto"/>
        <w:bottom w:val="none" w:sz="0" w:space="0" w:color="auto"/>
        <w:right w:val="none" w:sz="0" w:space="0" w:color="auto"/>
      </w:divBdr>
    </w:div>
    <w:div w:id="579364426">
      <w:bodyDiv w:val="1"/>
      <w:marLeft w:val="0"/>
      <w:marRight w:val="0"/>
      <w:marTop w:val="0"/>
      <w:marBottom w:val="0"/>
      <w:divBdr>
        <w:top w:val="none" w:sz="0" w:space="0" w:color="auto"/>
        <w:left w:val="none" w:sz="0" w:space="0" w:color="auto"/>
        <w:bottom w:val="none" w:sz="0" w:space="0" w:color="auto"/>
        <w:right w:val="none" w:sz="0" w:space="0" w:color="auto"/>
      </w:divBdr>
    </w:div>
    <w:div w:id="654072664">
      <w:bodyDiv w:val="1"/>
      <w:marLeft w:val="0"/>
      <w:marRight w:val="0"/>
      <w:marTop w:val="0"/>
      <w:marBottom w:val="0"/>
      <w:divBdr>
        <w:top w:val="none" w:sz="0" w:space="0" w:color="auto"/>
        <w:left w:val="none" w:sz="0" w:space="0" w:color="auto"/>
        <w:bottom w:val="none" w:sz="0" w:space="0" w:color="auto"/>
        <w:right w:val="none" w:sz="0" w:space="0" w:color="auto"/>
      </w:divBdr>
    </w:div>
    <w:div w:id="1481459008">
      <w:bodyDiv w:val="1"/>
      <w:marLeft w:val="0"/>
      <w:marRight w:val="0"/>
      <w:marTop w:val="0"/>
      <w:marBottom w:val="0"/>
      <w:divBdr>
        <w:top w:val="none" w:sz="0" w:space="0" w:color="auto"/>
        <w:left w:val="none" w:sz="0" w:space="0" w:color="auto"/>
        <w:bottom w:val="none" w:sz="0" w:space="0" w:color="auto"/>
        <w:right w:val="none" w:sz="0" w:space="0" w:color="auto"/>
      </w:divBdr>
    </w:div>
    <w:div w:id="1562594111">
      <w:bodyDiv w:val="1"/>
      <w:marLeft w:val="0"/>
      <w:marRight w:val="0"/>
      <w:marTop w:val="0"/>
      <w:marBottom w:val="0"/>
      <w:divBdr>
        <w:top w:val="none" w:sz="0" w:space="0" w:color="auto"/>
        <w:left w:val="none" w:sz="0" w:space="0" w:color="auto"/>
        <w:bottom w:val="none" w:sz="0" w:space="0" w:color="auto"/>
        <w:right w:val="none" w:sz="0" w:space="0" w:color="auto"/>
      </w:divBdr>
    </w:div>
    <w:div w:id="1923827975">
      <w:bodyDiv w:val="1"/>
      <w:marLeft w:val="0"/>
      <w:marRight w:val="0"/>
      <w:marTop w:val="0"/>
      <w:marBottom w:val="0"/>
      <w:divBdr>
        <w:top w:val="none" w:sz="0" w:space="0" w:color="auto"/>
        <w:left w:val="none" w:sz="0" w:space="0" w:color="auto"/>
        <w:bottom w:val="none" w:sz="0" w:space="0" w:color="auto"/>
        <w:right w:val="none" w:sz="0" w:space="0" w:color="auto"/>
      </w:divBdr>
    </w:div>
    <w:div w:id="197972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rchive_x0020_Info xmlns="7cbcb99b-5d08-4d68-8489-264527e19bda" xsi:nil="true"/>
    <_dlc_DocId xmlns="99935930-24ae-41d7-9533-64192f840dc3">FWUZHRED6SJQ-1169948942-686</_dlc_DocId>
    <_dlc_DocIdUrl xmlns="99935930-24ae-41d7-9533-64192f840dc3">
      <Url>https://sharepoint.intrahealth.org/SiteDirectory/k4h/_layouts/15/DocIdRedir.aspx?ID=FWUZHRED6SJQ-1169948942-686</Url>
      <Description>FWUZHRED6SJQ-1169948942-686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1C6C3E46CA88469E77651E6696A43C" ma:contentTypeVersion="3" ma:contentTypeDescription="Create a new document." ma:contentTypeScope="" ma:versionID="d2f0749ee8a703a916a9b4f114758d39">
  <xsd:schema xmlns:xsd="http://www.w3.org/2001/XMLSchema" xmlns:xs="http://www.w3.org/2001/XMLSchema" xmlns:p="http://schemas.microsoft.com/office/2006/metadata/properties" xmlns:ns2="7cbcb99b-5d08-4d68-8489-264527e19bda" xmlns:ns3="99935930-24ae-41d7-9533-64192f840dc3" targetNamespace="http://schemas.microsoft.com/office/2006/metadata/properties" ma:root="true" ma:fieldsID="b7de464f189821e1b8d8b768941c0e5e" ns2:_="" ns3:_="">
    <xsd:import namespace="7cbcb99b-5d08-4d68-8489-264527e19bda"/>
    <xsd:import namespace="99935930-24ae-41d7-9533-64192f840dc3"/>
    <xsd:element name="properties">
      <xsd:complexType>
        <xsd:sequence>
          <xsd:element name="documentManagement">
            <xsd:complexType>
              <xsd:all>
                <xsd:element ref="ns2:Archive_x0020_Info"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cb99b-5d08-4d68-8489-264527e19bda" elementFormDefault="qualified">
    <xsd:import namespace="http://schemas.microsoft.com/office/2006/documentManagement/types"/>
    <xsd:import namespace="http://schemas.microsoft.com/office/infopath/2007/PartnerControls"/>
    <xsd:element name="Archive_x0020_Info" ma:index="8" nillable="true" ma:displayName="Archive Info" ma:internalName="Archive_x0020_Info">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935930-24ae-41d7-9533-64192f840dc3"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E3CE6D-5144-4AAE-8D72-FCE5574D4F37}">
  <ds:schemaRefs>
    <ds:schemaRef ds:uri="http://schemas.openxmlformats.org/package/2006/metadata/core-properties"/>
    <ds:schemaRef ds:uri="http://purl.org/dc/dcmitype/"/>
    <ds:schemaRef ds:uri="99935930-24ae-41d7-9533-64192f840dc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7cbcb99b-5d08-4d68-8489-264527e19bda"/>
    <ds:schemaRef ds:uri="http://www.w3.org/XML/1998/namespace"/>
  </ds:schemaRefs>
</ds:datastoreItem>
</file>

<file path=customXml/itemProps2.xml><?xml version="1.0" encoding="utf-8"?>
<ds:datastoreItem xmlns:ds="http://schemas.openxmlformats.org/officeDocument/2006/customXml" ds:itemID="{2D420703-5141-4E9B-8048-73047D26915C}">
  <ds:schemaRefs>
    <ds:schemaRef ds:uri="http://schemas.microsoft.com/sharepoint/v3/contenttype/forms"/>
  </ds:schemaRefs>
</ds:datastoreItem>
</file>

<file path=customXml/itemProps3.xml><?xml version="1.0" encoding="utf-8"?>
<ds:datastoreItem xmlns:ds="http://schemas.openxmlformats.org/officeDocument/2006/customXml" ds:itemID="{0DB3D765-AD71-4456-A4AD-4426241EA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cb99b-5d08-4d68-8489-264527e19bda"/>
    <ds:schemaRef ds:uri="99935930-24ae-41d7-9533-64192f840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1943</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Nicholson</dc:creator>
  <cp:lastModifiedBy>Fikre Keith</cp:lastModifiedBy>
  <cp:revision>2</cp:revision>
  <dcterms:created xsi:type="dcterms:W3CDTF">2018-08-23T16:16:00Z</dcterms:created>
  <dcterms:modified xsi:type="dcterms:W3CDTF">2018-08-23T16:16:00Z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0x010100F61C6C3E46CA88469E77651E6696A43C</vt:lpwstr>
  </property>
  <property fmtid="{D5CDD505-2E9C-101B-9397-08002B2CF9AE}" pid="3" name="_dlc_DocIdItemGuid">
    <vt:lpwstr>e99aaead-2753-42b3-a86f-ce35d2978604</vt:lpwstr>
  </property>
</Properties>
</file>