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08E" w:rsidRDefault="001B308E" w:rsidP="001B308E">
      <w:pPr>
        <w:rPr>
          <w:rFonts w:ascii="Century Gothic" w:hAnsi="Century Gothic"/>
          <w:b/>
          <w:bCs/>
          <w:caps/>
          <w:color w:val="FFFFFF" w:themeColor="background1"/>
          <w:sz w:val="56"/>
          <w:szCs w:val="72"/>
          <w:lang w:val="fr"/>
        </w:rPr>
      </w:pPr>
      <w:r>
        <w:rPr>
          <w:noProof/>
        </w:rPr>
        <w:drawing>
          <wp:anchor distT="0" distB="0" distL="114300" distR="114300" simplePos="0" relativeHeight="251659264" behindDoc="1" locked="0" layoutInCell="1" allowOverlap="1" wp14:anchorId="26562058" wp14:editId="5123A7B6">
            <wp:simplePos x="0" y="0"/>
            <wp:positionH relativeFrom="column">
              <wp:posOffset>-457200</wp:posOffset>
            </wp:positionH>
            <wp:positionV relativeFrom="paragraph">
              <wp:posOffset>-478155</wp:posOffset>
            </wp:positionV>
            <wp:extent cx="7806055" cy="393128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o-banner.jpg"/>
                    <pic:cNvPicPr/>
                  </pic:nvPicPr>
                  <pic:blipFill>
                    <a:blip r:embed="rId7">
                      <a:extLst>
                        <a:ext uri="{28A0092B-C50C-407E-A947-70E740481C1C}">
                          <a14:useLocalDpi xmlns:a14="http://schemas.microsoft.com/office/drawing/2010/main" val="0"/>
                        </a:ext>
                      </a:extLst>
                    </a:blip>
                    <a:stretch>
                      <a:fillRect/>
                    </a:stretch>
                  </pic:blipFill>
                  <pic:spPr>
                    <a:xfrm>
                      <a:off x="0" y="0"/>
                      <a:ext cx="7806055" cy="3931285"/>
                    </a:xfrm>
                    <a:prstGeom prst="rect">
                      <a:avLst/>
                    </a:prstGeom>
                  </pic:spPr>
                </pic:pic>
              </a:graphicData>
            </a:graphic>
          </wp:anchor>
        </w:drawing>
      </w:r>
    </w:p>
    <w:p w:rsidR="001B308E" w:rsidRDefault="001B308E" w:rsidP="001B308E">
      <w:pPr>
        <w:pStyle w:val="Heading1"/>
        <w:rPr>
          <w:rFonts w:ascii="Segoe UI" w:hAnsi="Segoe UI"/>
          <w:bCs w:val="0"/>
          <w:caps w:val="0"/>
          <w:sz w:val="28"/>
          <w:szCs w:val="28"/>
        </w:rPr>
      </w:pPr>
    </w:p>
    <w:p w:rsidR="001B308E" w:rsidRDefault="001F2623" w:rsidP="001B308E">
      <w:pPr>
        <w:pStyle w:val="Heading1"/>
        <w:rPr>
          <w:rFonts w:ascii="Segoe UI" w:hAnsi="Segoe UI"/>
          <w:bCs w:val="0"/>
          <w:caps w:val="0"/>
          <w:sz w:val="28"/>
          <w:szCs w:val="28"/>
        </w:rPr>
      </w:pPr>
      <w:r>
        <w:rPr>
          <w:rFonts w:ascii="Segoe UI" w:hAnsi="Segoe UI"/>
          <w:bCs w:val="0"/>
          <w:caps w:val="0"/>
          <w:noProof/>
          <w:sz w:val="28"/>
          <w:szCs w:val="28"/>
        </w:rPr>
        <mc:AlternateContent>
          <mc:Choice Requires="wps">
            <w:drawing>
              <wp:anchor distT="0" distB="0" distL="114300" distR="114300" simplePos="0" relativeHeight="251674624" behindDoc="0" locked="0" layoutInCell="1" allowOverlap="1" wp14:anchorId="2618AEEF" wp14:editId="1BFBBF53">
                <wp:simplePos x="0" y="0"/>
                <wp:positionH relativeFrom="column">
                  <wp:posOffset>9525</wp:posOffset>
                </wp:positionH>
                <wp:positionV relativeFrom="paragraph">
                  <wp:posOffset>45085</wp:posOffset>
                </wp:positionV>
                <wp:extent cx="7038975" cy="17430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8975" cy="174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23" w:rsidRPr="001F2623" w:rsidRDefault="00A44937">
                            <w:pPr>
                              <w:rPr>
                                <w:sz w:val="20"/>
                              </w:rPr>
                            </w:pPr>
                            <w:r>
                              <w:rPr>
                                <w:rFonts w:ascii="Century Gothic" w:hAnsi="Century Gothic"/>
                                <w:b/>
                                <w:bCs/>
                                <w:caps/>
                                <w:color w:val="FFFFFF" w:themeColor="background1"/>
                                <w:sz w:val="52"/>
                                <w:szCs w:val="72"/>
                              </w:rPr>
                              <w:t>h</w:t>
                            </w:r>
                            <w:r w:rsidRPr="00A44937">
                              <w:t xml:space="preserve"> </w:t>
                            </w:r>
                            <w:r w:rsidRPr="00A44937">
                              <w:rPr>
                                <w:rFonts w:ascii="Century Gothic" w:hAnsi="Century Gothic"/>
                                <w:b/>
                                <w:bCs/>
                                <w:caps/>
                                <w:color w:val="FFFFFF" w:themeColor="background1"/>
                                <w:sz w:val="52"/>
                                <w:szCs w:val="72"/>
                              </w:rPr>
                              <w:t>ealth System Strengthening Workflows for mHero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AEEF" id="_x0000_t202" coordsize="21600,21600" o:spt="202" path="m,l,21600r21600,l21600,xe">
                <v:stroke joinstyle="miter"/>
                <v:path gradientshapeok="t" o:connecttype="rect"/>
              </v:shapetype>
              <v:shape id="Text Box 22" o:spid="_x0000_s1026" type="#_x0000_t202" style="position:absolute;margin-left:.75pt;margin-top:3.55pt;width:554.25pt;height:13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" filled="f" stroked="f" strokeweight=".5pt">
                <v:textbox>
                  <w:txbxContent>
                    <w:p w:rsidR="001F2623" w:rsidRPr="001F2623" w:rsidRDefault="00A44937">
                      <w:pPr>
                        <w:rPr>
                          <w:sz w:val="20"/>
                        </w:rPr>
                      </w:pPr>
                      <w:r>
                        <w:rPr>
                          <w:rFonts w:ascii="Century Gothic" w:hAnsi="Century Gothic"/>
                          <w:b/>
                          <w:bCs/>
                          <w:caps/>
                          <w:color w:val="FFFFFF" w:themeColor="background1"/>
                          <w:sz w:val="52"/>
                          <w:szCs w:val="72"/>
                        </w:rPr>
                        <w:t>h</w:t>
                      </w:r>
                      <w:r w:rsidRPr="00A44937">
                        <w:t xml:space="preserve"> </w:t>
                      </w:r>
                      <w:r w:rsidRPr="00A44937">
                        <w:rPr>
                          <w:rFonts w:ascii="Century Gothic" w:hAnsi="Century Gothic"/>
                          <w:b/>
                          <w:bCs/>
                          <w:caps/>
                          <w:color w:val="FFFFFF" w:themeColor="background1"/>
                          <w:sz w:val="52"/>
                          <w:szCs w:val="72"/>
                        </w:rPr>
                        <w:t>ealth System Strengthening Workflows for mHero</w:t>
                      </w:r>
                    </w:p>
                  </w:txbxContent>
                </v:textbox>
              </v:shape>
            </w:pict>
          </mc:Fallback>
        </mc:AlternateContent>
      </w:r>
    </w:p>
    <w:p w:rsidR="001B308E" w:rsidRDefault="001B308E" w:rsidP="001B308E">
      <w:pPr>
        <w:pStyle w:val="Heading1"/>
        <w:rPr>
          <w:rFonts w:ascii="Segoe UI" w:hAnsi="Segoe UI"/>
          <w:bCs w:val="0"/>
          <w:caps w:val="0"/>
          <w:sz w:val="28"/>
          <w:szCs w:val="28"/>
        </w:rPr>
      </w:pPr>
    </w:p>
    <w:p w:rsidR="00167439" w:rsidRDefault="00167439"/>
    <w:p w:rsidR="001B308E" w:rsidRDefault="001B308E"/>
    <w:p w:rsidR="001B308E" w:rsidRDefault="001B308E"/>
    <w:p w:rsidR="001B308E" w:rsidRDefault="001F2623">
      <w:r>
        <w:rPr>
          <w:noProof/>
        </w:rPr>
        <mc:AlternateContent>
          <mc:Choice Requires="wps">
            <w:drawing>
              <wp:anchor distT="0" distB="0" distL="114300" distR="114300" simplePos="0" relativeHeight="251675648" behindDoc="0" locked="0" layoutInCell="1" allowOverlap="1">
                <wp:simplePos x="0" y="0"/>
                <wp:positionH relativeFrom="column">
                  <wp:posOffset>9526</wp:posOffset>
                </wp:positionH>
                <wp:positionV relativeFrom="paragraph">
                  <wp:posOffset>208280</wp:posOffset>
                </wp:positionV>
                <wp:extent cx="6800850" cy="561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008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23" w:rsidRPr="001F2623" w:rsidRDefault="00320FA3" w:rsidP="001F2623">
                            <w:pPr>
                              <w:rPr>
                                <w:color w:val="FFFFFF" w:themeColor="background1"/>
                                <w:sz w:val="28"/>
                              </w:rPr>
                            </w:pPr>
                            <w:r>
                              <w:rPr>
                                <w:b/>
                                <w:color w:val="FFFFFF" w:themeColor="background1"/>
                                <w:sz w:val="28"/>
                              </w:rPr>
                              <w:t>May 2016</w:t>
                            </w:r>
                            <w:r w:rsidR="00051838">
                              <w:rPr>
                                <w:b/>
                                <w:color w:val="FFFFFF" w:themeColor="background1"/>
                                <w:sz w:val="28"/>
                              </w:rPr>
                              <w:t xml:space="preserve"> </w:t>
                            </w:r>
                          </w:p>
                          <w:p w:rsidR="001F2623" w:rsidRDefault="001F2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75pt;margin-top:16.4pt;width:535.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6bfgIAAGs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" filled="f" stroked="f" strokeweight=".5pt">
                <v:textbox>
                  <w:txbxContent>
                    <w:p w:rsidR="001F2623" w:rsidRPr="001F2623" w:rsidRDefault="00320FA3" w:rsidP="001F2623">
                      <w:pPr>
                        <w:rPr>
                          <w:color w:val="FFFFFF" w:themeColor="background1"/>
                          <w:sz w:val="28"/>
                        </w:rPr>
                      </w:pPr>
                      <w:r>
                        <w:rPr>
                          <w:b/>
                          <w:color w:val="FFFFFF" w:themeColor="background1"/>
                          <w:sz w:val="28"/>
                        </w:rPr>
                        <w:t>May 2016</w:t>
                      </w:r>
                      <w:r w:rsidR="00051838">
                        <w:rPr>
                          <w:b/>
                          <w:color w:val="FFFFFF" w:themeColor="background1"/>
                          <w:sz w:val="28"/>
                        </w:rPr>
                        <w:t xml:space="preserve"> </w:t>
                      </w:r>
                    </w:p>
                    <w:p w:rsidR="001F2623" w:rsidRDefault="001F2623"/>
                  </w:txbxContent>
                </v:textbox>
              </v:shape>
            </w:pict>
          </mc:Fallback>
        </mc:AlternateContent>
      </w:r>
    </w:p>
    <w:p w:rsidR="001B308E" w:rsidRDefault="001B308E"/>
    <w:p w:rsidR="001B308E" w:rsidRDefault="001B308E"/>
    <w:p w:rsidR="00A44937" w:rsidRPr="00A44937" w:rsidRDefault="00A44937" w:rsidP="00A44937">
      <w:pPr>
        <w:pStyle w:val="Heading2"/>
      </w:pPr>
      <w:r w:rsidRPr="00A44937">
        <w:t>Cli</w:t>
      </w:r>
      <w:r>
        <w:t>ck on the workflow to read more</w:t>
      </w:r>
    </w:p>
    <w:p w:rsidR="00A44937" w:rsidRDefault="00A44937" w:rsidP="00A44937">
      <w:pPr>
        <w:rPr>
          <w:rFonts w:asciiTheme="majorHAnsi" w:hAnsiTheme="majorHAnsi" w:cs="Arial"/>
          <w:color w:val="4A86E8"/>
        </w:rPr>
      </w:pPr>
    </w:p>
    <w:p w:rsidR="00A44937" w:rsidRDefault="00D07287" w:rsidP="00A44937">
      <w:pPr>
        <w:rPr>
          <w:rFonts w:asciiTheme="majorHAnsi" w:hAnsiTheme="majorHAnsi" w:cs="Arial"/>
          <w:color w:val="4A86E8"/>
        </w:rPr>
      </w:pPr>
      <w:hyperlink w:anchor="HFServiceValDescription" w:history="1">
        <w:r w:rsidR="00A44937" w:rsidRPr="00F17578">
          <w:rPr>
            <w:rStyle w:val="Hyperlink"/>
            <w:rFonts w:asciiTheme="majorHAnsi" w:hAnsiTheme="majorHAnsi" w:cs="Arial"/>
          </w:rPr>
          <w:t>Heath Facility Service Validation</w:t>
        </w:r>
      </w:hyperlink>
    </w:p>
    <w:p w:rsidR="00A44937" w:rsidRDefault="00D07287" w:rsidP="00A44937">
      <w:pPr>
        <w:rPr>
          <w:rFonts w:asciiTheme="majorHAnsi" w:hAnsiTheme="majorHAnsi" w:cs="Arial"/>
          <w:color w:val="4A86E8"/>
        </w:rPr>
      </w:pPr>
      <w:hyperlink w:anchor="FacilityValidationDescription" w:history="1">
        <w:r w:rsidR="00A44937" w:rsidRPr="008C0935">
          <w:rPr>
            <w:rStyle w:val="Hyperlink"/>
            <w:rFonts w:asciiTheme="majorHAnsi" w:hAnsiTheme="majorHAnsi" w:cs="Arial"/>
          </w:rPr>
          <w:t>Health Facility Status Validation</w:t>
        </w:r>
      </w:hyperlink>
    </w:p>
    <w:p w:rsidR="00A44937" w:rsidRDefault="00D07287" w:rsidP="00A44937">
      <w:pPr>
        <w:rPr>
          <w:rFonts w:asciiTheme="majorHAnsi" w:hAnsiTheme="majorHAnsi" w:cs="Arial"/>
          <w:color w:val="4A86E8"/>
        </w:rPr>
      </w:pPr>
      <w:hyperlink w:anchor="CountyLedgerDescription" w:history="1">
        <w:r w:rsidR="00A44937" w:rsidRPr="00443E78">
          <w:rPr>
            <w:rStyle w:val="Hyperlink"/>
            <w:rFonts w:asciiTheme="majorHAnsi" w:hAnsiTheme="majorHAnsi" w:cs="Arial"/>
          </w:rPr>
          <w:t>County Ledger Use</w:t>
        </w:r>
      </w:hyperlink>
    </w:p>
    <w:p w:rsidR="00A44937" w:rsidRDefault="00D07287" w:rsidP="00A44937">
      <w:pPr>
        <w:rPr>
          <w:rFonts w:asciiTheme="majorHAnsi" w:hAnsiTheme="majorHAnsi" w:cs="Arial"/>
          <w:color w:val="4A86E8"/>
        </w:rPr>
      </w:pPr>
      <w:hyperlink w:anchor="HRQuestionnaireDescription" w:history="1">
        <w:r w:rsidR="00A44937" w:rsidRPr="00C56072">
          <w:rPr>
            <w:rStyle w:val="Hyperlink"/>
            <w:rFonts w:asciiTheme="majorHAnsi" w:hAnsiTheme="majorHAnsi" w:cs="Arial"/>
          </w:rPr>
          <w:t>Human Resource Questionnaire</w:t>
        </w:r>
      </w:hyperlink>
    </w:p>
    <w:p w:rsidR="00A44937" w:rsidRDefault="00D07287" w:rsidP="00A44937">
      <w:pPr>
        <w:rPr>
          <w:rStyle w:val="Hyperlink"/>
          <w:rFonts w:asciiTheme="majorHAnsi" w:hAnsiTheme="majorHAnsi" w:cs="Arial"/>
        </w:rPr>
      </w:pPr>
      <w:hyperlink w:anchor="TrainingFollowDescripition" w:history="1">
        <w:r w:rsidR="00A44937" w:rsidRPr="00485E71">
          <w:rPr>
            <w:rStyle w:val="Hyperlink"/>
            <w:rFonts w:asciiTheme="majorHAnsi" w:hAnsiTheme="majorHAnsi" w:cs="Arial"/>
          </w:rPr>
          <w:t>Training Follow Up</w:t>
        </w:r>
      </w:hyperlink>
    </w:p>
    <w:p w:rsidR="00A44937" w:rsidRDefault="00A44937" w:rsidP="00A44937">
      <w:pPr>
        <w:rPr>
          <w:rFonts w:asciiTheme="majorHAnsi" w:hAnsiTheme="majorHAnsi" w:cs="Arial"/>
          <w:color w:val="4A86E8"/>
        </w:rPr>
      </w:pPr>
    </w:p>
    <w:p w:rsidR="00A44937" w:rsidRPr="00ED5ACF" w:rsidRDefault="00A44937" w:rsidP="00A44937">
      <w:pPr>
        <w:pStyle w:val="Heading2"/>
        <w:rPr>
          <w:rFonts w:ascii="Times" w:hAnsi="Times" w:cs="Times New Roman"/>
          <w:sz w:val="20"/>
          <w:szCs w:val="20"/>
        </w:rPr>
      </w:pPr>
      <w:bookmarkStart w:id="0" w:name="HFServiceValDescription"/>
      <w:r w:rsidRPr="00ED5ACF">
        <w:t>Health Facility Service Validation</w:t>
      </w:r>
    </w:p>
    <w:bookmarkEnd w:id="0"/>
    <w:p w:rsidR="00A44937" w:rsidRDefault="00A44937" w:rsidP="00A44937">
      <w:pPr>
        <w:rPr>
          <w:rFonts w:ascii="Arial" w:hAnsi="Arial" w:cs="Arial"/>
          <w:color w:val="000000"/>
        </w:rPr>
      </w:pPr>
      <w:r w:rsidRPr="00ED5ACF">
        <w:rPr>
          <w:rFonts w:ascii="Arial" w:hAnsi="Arial" w:cs="Arial"/>
          <w:color w:val="000000"/>
        </w:rPr>
        <w:t xml:space="preserve">Information on what kinds of services are offered at a health facility can help national and subnational Ministry of Health have a been understanding of what services are provided at specific facilities and identify gaps in services provided. Mapping these results can show regional disparities in types of service coverage. This information can inform planning for mobile clinics, health workforce training, and policy and planning.  In Liberia, the Ministry of Health and Social Welfare </w:t>
      </w:r>
      <w:r>
        <w:rPr>
          <w:rFonts w:ascii="Arial" w:hAnsi="Arial" w:cs="Arial"/>
          <w:color w:val="000000"/>
        </w:rPr>
        <w:t>developed this flow for</w:t>
      </w:r>
      <w:r w:rsidRPr="00ED5ACF">
        <w:rPr>
          <w:rFonts w:ascii="Arial" w:hAnsi="Arial" w:cs="Arial"/>
          <w:color w:val="000000"/>
        </w:rPr>
        <w:t xml:space="preserve"> </w:t>
      </w:r>
      <w:r>
        <w:rPr>
          <w:rFonts w:ascii="Arial" w:hAnsi="Arial" w:cs="Arial"/>
          <w:color w:val="000000"/>
        </w:rPr>
        <w:t>Officers in Charge to determine</w:t>
      </w:r>
      <w:r w:rsidRPr="00ED5ACF">
        <w:rPr>
          <w:rFonts w:ascii="Arial" w:hAnsi="Arial" w:cs="Arial"/>
          <w:color w:val="000000"/>
        </w:rPr>
        <w:t xml:space="preserve"> what services are offered at facilities in each county.  You should adapt this flow your use if you want to understand what facilities are being off</w:t>
      </w:r>
      <w:r>
        <w:rPr>
          <w:rFonts w:ascii="Arial" w:hAnsi="Arial" w:cs="Arial"/>
          <w:color w:val="000000"/>
        </w:rPr>
        <w:t>ered in health facilities.</w:t>
      </w:r>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see the workflow for </w:t>
      </w:r>
      <w:r>
        <w:rPr>
          <w:rFonts w:asciiTheme="majorHAnsi" w:hAnsiTheme="majorHAnsi" w:cs="Arial"/>
          <w:color w:val="000000"/>
        </w:rPr>
        <w:t xml:space="preserve">Health Facility Service Validation, </w:t>
      </w:r>
      <w:hyperlink w:anchor="HFServiceValWF" w:history="1">
        <w:r w:rsidRPr="00F17578">
          <w:rPr>
            <w:rStyle w:val="Hyperlink"/>
            <w:rFonts w:asciiTheme="majorHAnsi" w:hAnsiTheme="majorHAnsi" w:cs="Arial"/>
          </w:rPr>
          <w:t>click here</w:t>
        </w:r>
      </w:hyperlink>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access the workflow in </w:t>
      </w:r>
      <w:proofErr w:type="spellStart"/>
      <w:r w:rsidRPr="00D32E49">
        <w:rPr>
          <w:rFonts w:asciiTheme="majorHAnsi" w:hAnsiTheme="majorHAnsi" w:cs="Arial"/>
          <w:color w:val="000000"/>
        </w:rPr>
        <w:t>RapidPro</w:t>
      </w:r>
      <w:proofErr w:type="spellEnd"/>
      <w:r w:rsidRPr="00D32E49">
        <w:rPr>
          <w:rFonts w:asciiTheme="majorHAnsi" w:hAnsiTheme="majorHAnsi" w:cs="Arial"/>
          <w:color w:val="000000"/>
        </w:rPr>
        <w:t xml:space="preserve">, please contact </w:t>
      </w:r>
      <w:hyperlink r:id="rId8" w:history="1">
        <w:r w:rsidRPr="004649CA">
          <w:rPr>
            <w:rStyle w:val="Hyperlink"/>
            <w:rFonts w:asciiTheme="majorHAnsi" w:hAnsiTheme="majorHAnsi" w:cs="Arial"/>
          </w:rPr>
          <w:t>info@mhero.org</w:t>
        </w:r>
      </w:hyperlink>
      <w:r>
        <w:rPr>
          <w:rFonts w:asciiTheme="majorHAnsi" w:hAnsiTheme="majorHAnsi" w:cs="Arial"/>
          <w:color w:val="000000"/>
        </w:rPr>
        <w:t xml:space="preserve"> </w:t>
      </w:r>
    </w:p>
    <w:p w:rsidR="0076111D" w:rsidRDefault="0076111D" w:rsidP="007B5FEE"/>
    <w:p w:rsidR="00A44937" w:rsidRPr="00ED5ACF" w:rsidRDefault="00A44937" w:rsidP="00A44937">
      <w:pPr>
        <w:pStyle w:val="Heading2"/>
        <w:rPr>
          <w:rFonts w:ascii="Times" w:hAnsi="Times" w:cs="Times New Roman"/>
          <w:sz w:val="20"/>
          <w:szCs w:val="20"/>
        </w:rPr>
      </w:pPr>
      <w:bookmarkStart w:id="1" w:name="FacilityValidationDescription"/>
      <w:r w:rsidRPr="00ED5ACF">
        <w:t>Health Facility Status</w:t>
      </w:r>
      <w:r>
        <w:t xml:space="preserve"> Validation</w:t>
      </w:r>
    </w:p>
    <w:bookmarkEnd w:id="1"/>
    <w:p w:rsidR="00A44937" w:rsidRDefault="00A44937" w:rsidP="00A44937">
      <w:pPr>
        <w:rPr>
          <w:rFonts w:ascii="Arial" w:hAnsi="Arial" w:cs="Arial"/>
          <w:color w:val="000000"/>
        </w:rPr>
      </w:pPr>
      <w:r>
        <w:rPr>
          <w:rFonts w:ascii="Arial" w:hAnsi="Arial" w:cs="Arial"/>
          <w:color w:val="000000"/>
        </w:rPr>
        <w:t>Understanding if facilities are open or closed is important.  It can help MOH identify service gaps in regions and help HR and logistics planning.  The MOH in Liberia developed this flow to determine</w:t>
      </w:r>
      <w:r w:rsidRPr="00ED5ACF">
        <w:rPr>
          <w:rFonts w:ascii="Arial" w:hAnsi="Arial" w:cs="Arial"/>
          <w:color w:val="000000"/>
        </w:rPr>
        <w:t xml:space="preserve"> the officer in charge </w:t>
      </w:r>
      <w:r>
        <w:rPr>
          <w:rFonts w:ascii="Arial" w:hAnsi="Arial" w:cs="Arial"/>
          <w:color w:val="000000"/>
        </w:rPr>
        <w:t xml:space="preserve">at </w:t>
      </w:r>
      <w:r>
        <w:rPr>
          <w:rFonts w:ascii="Arial" w:hAnsi="Arial" w:cs="Arial"/>
          <w:color w:val="000000"/>
        </w:rPr>
        <w:lastRenderedPageBreak/>
        <w:t>each facility</w:t>
      </w:r>
      <w:r w:rsidRPr="00ED5ACF">
        <w:rPr>
          <w:rFonts w:ascii="Arial" w:hAnsi="Arial" w:cs="Arial"/>
          <w:color w:val="000000"/>
        </w:rPr>
        <w:t xml:space="preserve">, whether facilities </w:t>
      </w:r>
      <w:r>
        <w:rPr>
          <w:rFonts w:ascii="Arial" w:hAnsi="Arial" w:cs="Arial"/>
          <w:color w:val="000000"/>
        </w:rPr>
        <w:t>were</w:t>
      </w:r>
      <w:r w:rsidRPr="00ED5ACF">
        <w:rPr>
          <w:rFonts w:ascii="Arial" w:hAnsi="Arial" w:cs="Arial"/>
          <w:color w:val="000000"/>
        </w:rPr>
        <w:t xml:space="preserve"> open, and how many services were delivered in the last month.  </w:t>
      </w:r>
      <w:r>
        <w:rPr>
          <w:rFonts w:ascii="Arial" w:hAnsi="Arial" w:cs="Arial"/>
          <w:color w:val="000000"/>
        </w:rPr>
        <w:t xml:space="preserve">The flow was especially helpful during the Ebola outbreak to determine health facility staff but this type of flow can be used any time for the Ministry of Health to better understand the status of facilities including hospitals, urban and rural clinics and faith-based operated facilities. </w:t>
      </w:r>
      <w:r w:rsidRPr="00ED5ACF">
        <w:rPr>
          <w:rFonts w:ascii="Arial" w:hAnsi="Arial" w:cs="Arial"/>
          <w:color w:val="000000"/>
        </w:rPr>
        <w:t>You should adapt this flow your use if you want to check the status of health facilities and how many services are being provided.</w:t>
      </w:r>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see the workflow for </w:t>
      </w:r>
      <w:r>
        <w:rPr>
          <w:rFonts w:asciiTheme="majorHAnsi" w:hAnsiTheme="majorHAnsi" w:cs="Arial"/>
          <w:color w:val="000000"/>
        </w:rPr>
        <w:t xml:space="preserve">Health Facility Status, </w:t>
      </w:r>
      <w:hyperlink w:anchor="FacilityValidationWF" w:history="1">
        <w:r w:rsidRPr="008C0935">
          <w:rPr>
            <w:rStyle w:val="Hyperlink"/>
            <w:rFonts w:asciiTheme="majorHAnsi" w:hAnsiTheme="majorHAnsi" w:cs="Arial"/>
          </w:rPr>
          <w:t>click here</w:t>
        </w:r>
      </w:hyperlink>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access the workflow in </w:t>
      </w:r>
      <w:proofErr w:type="spellStart"/>
      <w:r w:rsidRPr="00D32E49">
        <w:rPr>
          <w:rFonts w:asciiTheme="majorHAnsi" w:hAnsiTheme="majorHAnsi" w:cs="Arial"/>
          <w:color w:val="000000"/>
        </w:rPr>
        <w:t>RapidPro</w:t>
      </w:r>
      <w:proofErr w:type="spellEnd"/>
      <w:r w:rsidRPr="00D32E49">
        <w:rPr>
          <w:rFonts w:asciiTheme="majorHAnsi" w:hAnsiTheme="majorHAnsi" w:cs="Arial"/>
          <w:color w:val="000000"/>
        </w:rPr>
        <w:t xml:space="preserve">, please contact </w:t>
      </w:r>
      <w:hyperlink r:id="rId9" w:history="1">
        <w:r w:rsidRPr="004649CA">
          <w:rPr>
            <w:rStyle w:val="Hyperlink"/>
            <w:rFonts w:asciiTheme="majorHAnsi" w:hAnsiTheme="majorHAnsi" w:cs="Arial"/>
          </w:rPr>
          <w:t>info@mhero.org</w:t>
        </w:r>
      </w:hyperlink>
      <w:r>
        <w:rPr>
          <w:rFonts w:asciiTheme="majorHAnsi" w:hAnsiTheme="majorHAnsi" w:cs="Arial"/>
          <w:color w:val="000000"/>
        </w:rPr>
        <w:t xml:space="preserve"> </w:t>
      </w:r>
    </w:p>
    <w:p w:rsidR="006C51EE" w:rsidRDefault="006C51EE" w:rsidP="00A44937">
      <w:pPr>
        <w:pStyle w:val="Heading2"/>
      </w:pPr>
      <w:bookmarkStart w:id="2" w:name="CountyLedgerDescription"/>
    </w:p>
    <w:p w:rsidR="00A44937" w:rsidRPr="00ED5ACF" w:rsidRDefault="00A44937" w:rsidP="00A44937">
      <w:pPr>
        <w:pStyle w:val="Heading2"/>
        <w:rPr>
          <w:rFonts w:ascii="Times" w:hAnsi="Times" w:cs="Times New Roman"/>
          <w:sz w:val="20"/>
          <w:szCs w:val="20"/>
        </w:rPr>
      </w:pPr>
      <w:r w:rsidRPr="00ED5ACF">
        <w:t xml:space="preserve">County Ledger </w:t>
      </w:r>
      <w:r>
        <w:t>Use</w:t>
      </w:r>
      <w:r w:rsidRPr="00ED5ACF">
        <w:t xml:space="preserve"> </w:t>
      </w:r>
    </w:p>
    <w:bookmarkEnd w:id="2"/>
    <w:p w:rsidR="00A44937" w:rsidRDefault="00A44937" w:rsidP="00A44937">
      <w:pPr>
        <w:rPr>
          <w:rFonts w:ascii="Arial" w:hAnsi="Arial" w:cs="Arial"/>
          <w:color w:val="000000"/>
          <w:sz w:val="16"/>
          <w:szCs w:val="16"/>
        </w:rPr>
      </w:pPr>
      <w:r>
        <w:rPr>
          <w:rFonts w:ascii="Arial" w:hAnsi="Arial" w:cs="Arial"/>
          <w:color w:val="000000"/>
        </w:rPr>
        <w:t xml:space="preserve">Understanding what kinds of documentation exists and can be collected from regional levels can help the Ministry of Health in Decision Making.  Instead of insisting on new data collection tools and methods, finding out what exists from regional/county health offices and is being used at the sub-national is important information gathering. </w:t>
      </w:r>
      <w:r w:rsidRPr="00ED5ACF">
        <w:rPr>
          <w:rFonts w:ascii="Arial" w:hAnsi="Arial" w:cs="Arial"/>
          <w:color w:val="000000"/>
        </w:rPr>
        <w:t xml:space="preserve">The flow was </w:t>
      </w:r>
      <w:r>
        <w:rPr>
          <w:rFonts w:ascii="Arial" w:hAnsi="Arial" w:cs="Arial"/>
          <w:color w:val="000000"/>
        </w:rPr>
        <w:t>developed by the MOH</w:t>
      </w:r>
      <w:r w:rsidRPr="00ED5ACF">
        <w:rPr>
          <w:rFonts w:ascii="Arial" w:hAnsi="Arial" w:cs="Arial"/>
          <w:color w:val="000000"/>
        </w:rPr>
        <w:t xml:space="preserve"> in Liberia </w:t>
      </w:r>
      <w:r>
        <w:rPr>
          <w:rFonts w:ascii="Arial" w:hAnsi="Arial" w:cs="Arial"/>
          <w:color w:val="000000"/>
        </w:rPr>
        <w:t>to</w:t>
      </w:r>
      <w:r w:rsidRPr="00ED5ACF">
        <w:rPr>
          <w:rFonts w:ascii="Arial" w:hAnsi="Arial" w:cs="Arial"/>
          <w:color w:val="000000"/>
        </w:rPr>
        <w:t xml:space="preserve"> which ledgers each county </w:t>
      </w:r>
      <w:r>
        <w:rPr>
          <w:rFonts w:ascii="Arial" w:hAnsi="Arial" w:cs="Arial"/>
          <w:color w:val="000000"/>
        </w:rPr>
        <w:t>was using (i.e. Antenatal Care Registers, Family Planning Registers)</w:t>
      </w:r>
      <w:r w:rsidRPr="00ED5ACF">
        <w:rPr>
          <w:rFonts w:ascii="Arial" w:hAnsi="Arial" w:cs="Arial"/>
          <w:color w:val="000000"/>
        </w:rPr>
        <w:t xml:space="preserve">.  You should adapt this flow for your use if you want to which ledgers or </w:t>
      </w:r>
      <w:r>
        <w:rPr>
          <w:rFonts w:ascii="Arial" w:hAnsi="Arial" w:cs="Arial"/>
          <w:color w:val="000000"/>
        </w:rPr>
        <w:t xml:space="preserve">other </w:t>
      </w:r>
      <w:r w:rsidRPr="00ED5ACF">
        <w:rPr>
          <w:rFonts w:ascii="Arial" w:hAnsi="Arial" w:cs="Arial"/>
          <w:color w:val="000000"/>
        </w:rPr>
        <w:t xml:space="preserve">reports each county </w:t>
      </w:r>
      <w:r>
        <w:rPr>
          <w:rFonts w:ascii="Arial" w:hAnsi="Arial" w:cs="Arial"/>
          <w:color w:val="000000"/>
        </w:rPr>
        <w:t>office is using</w:t>
      </w:r>
      <w:r w:rsidRPr="00ED5ACF">
        <w:rPr>
          <w:rFonts w:ascii="Arial" w:hAnsi="Arial" w:cs="Arial"/>
          <w:color w:val="000000"/>
        </w:rPr>
        <w:t>.</w:t>
      </w:r>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see the workflow for </w:t>
      </w:r>
      <w:r>
        <w:rPr>
          <w:rFonts w:asciiTheme="majorHAnsi" w:hAnsiTheme="majorHAnsi" w:cs="Arial"/>
          <w:color w:val="000000"/>
        </w:rPr>
        <w:t xml:space="preserve">County Ledger Use, </w:t>
      </w:r>
      <w:hyperlink w:anchor="CountyLedgerWF" w:history="1">
        <w:r w:rsidRPr="00443E78">
          <w:rPr>
            <w:rStyle w:val="Hyperlink"/>
            <w:rFonts w:asciiTheme="majorHAnsi" w:hAnsiTheme="majorHAnsi" w:cs="Arial"/>
          </w:rPr>
          <w:t>click here</w:t>
        </w:r>
      </w:hyperlink>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access the workflow in </w:t>
      </w:r>
      <w:proofErr w:type="spellStart"/>
      <w:r w:rsidRPr="00D32E49">
        <w:rPr>
          <w:rFonts w:asciiTheme="majorHAnsi" w:hAnsiTheme="majorHAnsi" w:cs="Arial"/>
          <w:color w:val="000000"/>
        </w:rPr>
        <w:t>RapidPro</w:t>
      </w:r>
      <w:proofErr w:type="spellEnd"/>
      <w:r w:rsidRPr="00D32E49">
        <w:rPr>
          <w:rFonts w:asciiTheme="majorHAnsi" w:hAnsiTheme="majorHAnsi" w:cs="Arial"/>
          <w:color w:val="000000"/>
        </w:rPr>
        <w:t xml:space="preserve">, please contact </w:t>
      </w:r>
      <w:hyperlink r:id="rId10" w:history="1">
        <w:r w:rsidRPr="004649CA">
          <w:rPr>
            <w:rStyle w:val="Hyperlink"/>
            <w:rFonts w:asciiTheme="majorHAnsi" w:hAnsiTheme="majorHAnsi" w:cs="Arial"/>
          </w:rPr>
          <w:t>info@mhero.org</w:t>
        </w:r>
      </w:hyperlink>
      <w:r>
        <w:rPr>
          <w:rFonts w:asciiTheme="majorHAnsi" w:hAnsiTheme="majorHAnsi" w:cs="Arial"/>
          <w:color w:val="000000"/>
        </w:rPr>
        <w:t xml:space="preserve"> </w:t>
      </w:r>
    </w:p>
    <w:p w:rsidR="006C51EE" w:rsidRDefault="006C51EE" w:rsidP="00A44937">
      <w:pPr>
        <w:pStyle w:val="Heading2"/>
      </w:pPr>
      <w:bookmarkStart w:id="3" w:name="HRQuestionnaireDescription"/>
    </w:p>
    <w:p w:rsidR="00A44937" w:rsidRPr="00485E71" w:rsidRDefault="00A44937" w:rsidP="00A44937">
      <w:pPr>
        <w:pStyle w:val="Heading2"/>
      </w:pPr>
      <w:r w:rsidRPr="00ED5ACF">
        <w:t>Human Resource Questionnaire</w:t>
      </w:r>
    </w:p>
    <w:bookmarkEnd w:id="3"/>
    <w:p w:rsidR="00A44937" w:rsidRDefault="00A44937" w:rsidP="00A44937">
      <w:pPr>
        <w:rPr>
          <w:rFonts w:ascii="Arial" w:hAnsi="Arial" w:cs="Arial"/>
          <w:color w:val="000000"/>
        </w:rPr>
      </w:pPr>
      <w:r w:rsidRPr="00ED5ACF">
        <w:rPr>
          <w:rFonts w:ascii="Arial" w:hAnsi="Arial" w:cs="Arial"/>
          <w:color w:val="000000"/>
        </w:rPr>
        <w:t>The flow was used in Liberia for determining employee knowledge of human resources policies regarding capturing time worked and being excused from work.  You should adapt this flow your use if you want to know what employees’ knowledge is of human resources policies.</w:t>
      </w:r>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see the workflow for </w:t>
      </w:r>
      <w:r>
        <w:rPr>
          <w:rFonts w:asciiTheme="majorHAnsi" w:hAnsiTheme="majorHAnsi" w:cs="Arial"/>
          <w:color w:val="000000"/>
        </w:rPr>
        <w:t xml:space="preserve">Human Resource Questionnaire, </w:t>
      </w:r>
      <w:hyperlink w:anchor="HRQuestionnaireWF" w:history="1">
        <w:r w:rsidRPr="00C56072">
          <w:rPr>
            <w:rStyle w:val="Hyperlink"/>
            <w:rFonts w:asciiTheme="majorHAnsi" w:hAnsiTheme="majorHAnsi" w:cs="Arial"/>
          </w:rPr>
          <w:t>click here</w:t>
        </w:r>
      </w:hyperlink>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access the workflow in </w:t>
      </w:r>
      <w:proofErr w:type="spellStart"/>
      <w:r w:rsidRPr="00D32E49">
        <w:rPr>
          <w:rFonts w:asciiTheme="majorHAnsi" w:hAnsiTheme="majorHAnsi" w:cs="Arial"/>
          <w:color w:val="000000"/>
        </w:rPr>
        <w:t>RapidPro</w:t>
      </w:r>
      <w:proofErr w:type="spellEnd"/>
      <w:r w:rsidRPr="00D32E49">
        <w:rPr>
          <w:rFonts w:asciiTheme="majorHAnsi" w:hAnsiTheme="majorHAnsi" w:cs="Arial"/>
          <w:color w:val="000000"/>
        </w:rPr>
        <w:t xml:space="preserve">, please contact </w:t>
      </w:r>
      <w:hyperlink r:id="rId11" w:history="1">
        <w:r w:rsidRPr="004649CA">
          <w:rPr>
            <w:rStyle w:val="Hyperlink"/>
            <w:rFonts w:asciiTheme="majorHAnsi" w:hAnsiTheme="majorHAnsi" w:cs="Arial"/>
          </w:rPr>
          <w:t>info@mhero.org</w:t>
        </w:r>
      </w:hyperlink>
      <w:r>
        <w:rPr>
          <w:rFonts w:asciiTheme="majorHAnsi" w:hAnsiTheme="majorHAnsi" w:cs="Arial"/>
          <w:color w:val="000000"/>
        </w:rPr>
        <w:t xml:space="preserve"> </w:t>
      </w:r>
    </w:p>
    <w:p w:rsidR="00A44937" w:rsidRDefault="00A44937" w:rsidP="007B5FEE"/>
    <w:p w:rsidR="00A44937" w:rsidRPr="00485E71" w:rsidRDefault="00A44937" w:rsidP="00A44937">
      <w:pPr>
        <w:pStyle w:val="Heading2"/>
      </w:pPr>
      <w:bookmarkStart w:id="4" w:name="TrainingFollowDescripition"/>
      <w:r>
        <w:t>Training F</w:t>
      </w:r>
      <w:r w:rsidRPr="00485E71">
        <w:t>ollow up</w:t>
      </w:r>
    </w:p>
    <w:bookmarkEnd w:id="4"/>
    <w:p w:rsidR="00A44937" w:rsidRPr="00ED5ACF" w:rsidRDefault="00A44937" w:rsidP="00A44937">
      <w:pPr>
        <w:rPr>
          <w:rFonts w:ascii="Times" w:hAnsi="Times" w:cs="Times New Roman"/>
          <w:sz w:val="20"/>
          <w:szCs w:val="20"/>
        </w:rPr>
      </w:pPr>
      <w:r>
        <w:rPr>
          <w:rFonts w:ascii="Arial" w:hAnsi="Arial" w:cs="Arial"/>
          <w:color w:val="000000"/>
        </w:rPr>
        <w:t>Following up on health worker training</w:t>
      </w:r>
      <w:r w:rsidRPr="00ED5ACF">
        <w:rPr>
          <w:rFonts w:ascii="Arial" w:hAnsi="Arial" w:cs="Arial"/>
          <w:color w:val="000000"/>
        </w:rPr>
        <w:t xml:space="preserve"> </w:t>
      </w:r>
      <w:r>
        <w:rPr>
          <w:rFonts w:ascii="Arial" w:hAnsi="Arial" w:cs="Arial"/>
          <w:color w:val="000000"/>
        </w:rPr>
        <w:t xml:space="preserve">gives you the opportunity to assess knowledge retention and document feedback on the training (trainers, modality, content, training facilities). It also provides an important feedback loop for health workers to assure them that the MOH is taking their in-service training seriously. Health Units should use </w:t>
      </w:r>
      <w:proofErr w:type="spellStart"/>
      <w:r>
        <w:rPr>
          <w:rFonts w:ascii="Arial" w:hAnsi="Arial" w:cs="Arial"/>
          <w:color w:val="000000"/>
        </w:rPr>
        <w:t>mHero</w:t>
      </w:r>
      <w:proofErr w:type="spellEnd"/>
      <w:r>
        <w:rPr>
          <w:rFonts w:ascii="Arial" w:hAnsi="Arial" w:cs="Arial"/>
          <w:color w:val="000000"/>
        </w:rPr>
        <w:t xml:space="preserve"> to follow up on training for their specific health areas.  As an example, the MOH in Liberia developed a training follow up </w:t>
      </w:r>
      <w:r w:rsidRPr="00ED5ACF">
        <w:rPr>
          <w:rFonts w:ascii="Arial" w:hAnsi="Arial" w:cs="Arial"/>
          <w:color w:val="000000"/>
        </w:rPr>
        <w:t xml:space="preserve">to test knowledge of the Ebola Virus after </w:t>
      </w:r>
      <w:r>
        <w:rPr>
          <w:rFonts w:ascii="Arial" w:hAnsi="Arial" w:cs="Arial"/>
          <w:color w:val="000000"/>
        </w:rPr>
        <w:t>an Infection and Prevention Control</w:t>
      </w:r>
      <w:r w:rsidRPr="00ED5ACF">
        <w:rPr>
          <w:rFonts w:ascii="Arial" w:hAnsi="Arial" w:cs="Arial"/>
          <w:color w:val="000000"/>
        </w:rPr>
        <w:t xml:space="preserve"> training.  You should adapt this flow your use if you want to test the knowledge of Ebola Virus </w:t>
      </w:r>
      <w:r>
        <w:rPr>
          <w:rFonts w:ascii="Arial" w:hAnsi="Arial" w:cs="Arial"/>
          <w:color w:val="000000"/>
        </w:rPr>
        <w:t xml:space="preserve">or other health areas </w:t>
      </w:r>
      <w:r w:rsidRPr="00ED5ACF">
        <w:rPr>
          <w:rFonts w:ascii="Arial" w:hAnsi="Arial" w:cs="Arial"/>
          <w:color w:val="000000"/>
        </w:rPr>
        <w:t>for health workers in your country.</w:t>
      </w:r>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see the workflow for </w:t>
      </w:r>
      <w:r>
        <w:rPr>
          <w:rFonts w:asciiTheme="majorHAnsi" w:hAnsiTheme="majorHAnsi" w:cs="Arial"/>
          <w:color w:val="000000"/>
        </w:rPr>
        <w:t xml:space="preserve">Training Follow Up, </w:t>
      </w:r>
      <w:hyperlink w:anchor="TrainingFollowWF" w:history="1">
        <w:r w:rsidRPr="00C56072">
          <w:rPr>
            <w:rStyle w:val="Hyperlink"/>
            <w:rFonts w:asciiTheme="majorHAnsi" w:hAnsiTheme="majorHAnsi" w:cs="Arial"/>
          </w:rPr>
          <w:t>click here</w:t>
        </w:r>
      </w:hyperlink>
    </w:p>
    <w:p w:rsidR="00A44937" w:rsidRPr="00D32E49" w:rsidRDefault="00A44937" w:rsidP="00A44937">
      <w:pPr>
        <w:rPr>
          <w:rFonts w:asciiTheme="majorHAnsi" w:hAnsiTheme="majorHAnsi" w:cs="Times New Roman"/>
        </w:rPr>
      </w:pPr>
      <w:r w:rsidRPr="00D32E49">
        <w:rPr>
          <w:rFonts w:asciiTheme="majorHAnsi" w:hAnsiTheme="majorHAnsi" w:cs="Arial"/>
          <w:color w:val="000000"/>
        </w:rPr>
        <w:t xml:space="preserve">To access the workflow in </w:t>
      </w:r>
      <w:proofErr w:type="spellStart"/>
      <w:r w:rsidRPr="00D32E49">
        <w:rPr>
          <w:rFonts w:asciiTheme="majorHAnsi" w:hAnsiTheme="majorHAnsi" w:cs="Arial"/>
          <w:color w:val="000000"/>
        </w:rPr>
        <w:t>RapidPro</w:t>
      </w:r>
      <w:proofErr w:type="spellEnd"/>
      <w:r w:rsidRPr="00D32E49">
        <w:rPr>
          <w:rFonts w:asciiTheme="majorHAnsi" w:hAnsiTheme="majorHAnsi" w:cs="Arial"/>
          <w:color w:val="000000"/>
        </w:rPr>
        <w:t xml:space="preserve">, please contact </w:t>
      </w:r>
      <w:hyperlink r:id="rId12" w:history="1">
        <w:r w:rsidRPr="004649CA">
          <w:rPr>
            <w:rStyle w:val="Hyperlink"/>
            <w:rFonts w:asciiTheme="majorHAnsi" w:hAnsiTheme="majorHAnsi" w:cs="Arial"/>
          </w:rPr>
          <w:t>info@mhero.org</w:t>
        </w:r>
      </w:hyperlink>
      <w:r>
        <w:rPr>
          <w:rFonts w:asciiTheme="majorHAnsi" w:hAnsiTheme="majorHAnsi" w:cs="Arial"/>
          <w:color w:val="000000"/>
        </w:rPr>
        <w:t xml:space="preserve"> </w:t>
      </w:r>
    </w:p>
    <w:p w:rsidR="00A44937" w:rsidRDefault="00A44937" w:rsidP="007B5FEE"/>
    <w:p w:rsidR="00A44937" w:rsidRDefault="00A44937">
      <w:pPr>
        <w:spacing w:line="276" w:lineRule="auto"/>
      </w:pPr>
      <w:r>
        <w:br w:type="page"/>
      </w:r>
    </w:p>
    <w:p w:rsidR="00A44937" w:rsidRDefault="00A44937" w:rsidP="00A44937">
      <w:pPr>
        <w:pStyle w:val="Heading2"/>
      </w:pPr>
      <w:bookmarkStart w:id="5" w:name="HFServiceValWF"/>
      <w:r>
        <w:lastRenderedPageBreak/>
        <w:t>Health Facility Service Validation Flow</w:t>
      </w:r>
    </w:p>
    <w:bookmarkEnd w:id="5"/>
    <w:p w:rsidR="00A44937" w:rsidRDefault="00A44937" w:rsidP="00A44937"/>
    <w:p w:rsidR="00A44937" w:rsidRDefault="00A44937" w:rsidP="00A44937">
      <w:pPr>
        <w:pStyle w:val="ListParagraph"/>
        <w:numPr>
          <w:ilvl w:val="0"/>
          <w:numId w:val="5"/>
        </w:numPr>
        <w:spacing w:line="240" w:lineRule="auto"/>
      </w:pPr>
      <w:r w:rsidRPr="00BB4D0A">
        <w:rPr>
          <w:b/>
        </w:rPr>
        <w:t>Q1:</w:t>
      </w:r>
      <w:r>
        <w:t xml:space="preserve"> </w:t>
      </w:r>
      <w:r w:rsidRPr="001670D4">
        <w:t>Hi. This is a message from the Ministry of Health. We have in our records that your name is @contact.name.  If this is correct, please text back "YES."  If it is incorrect, please text back "NO". All SMS questions and responses are free of charge to you.</w:t>
      </w:r>
    </w:p>
    <w:p w:rsidR="00A44937" w:rsidRPr="001670D4" w:rsidRDefault="00A44937" w:rsidP="00A44937">
      <w:pPr>
        <w:pStyle w:val="ListParagraph"/>
        <w:numPr>
          <w:ilvl w:val="1"/>
          <w:numId w:val="5"/>
        </w:numPr>
        <w:spacing w:line="240" w:lineRule="auto"/>
      </w:pPr>
      <w:r>
        <w:rPr>
          <w:b/>
        </w:rPr>
        <w:t xml:space="preserve">If Yes: </w:t>
      </w:r>
      <w:r>
        <w:t>Skip to Q2.</w:t>
      </w:r>
    </w:p>
    <w:p w:rsidR="00A44937" w:rsidRDefault="00A44937" w:rsidP="00A44937">
      <w:pPr>
        <w:pStyle w:val="ListParagraph"/>
        <w:numPr>
          <w:ilvl w:val="1"/>
          <w:numId w:val="5"/>
        </w:numPr>
        <w:spacing w:line="240" w:lineRule="auto"/>
      </w:pPr>
      <w:r>
        <w:rPr>
          <w:b/>
        </w:rPr>
        <w:t>If No:</w:t>
      </w:r>
      <w:r>
        <w:t xml:space="preserve"> What is your full name?</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sidRPr="00EE3561">
        <w:rPr>
          <w:b/>
        </w:rPr>
        <w:t>Q2:</w:t>
      </w:r>
      <w:r>
        <w:t xml:space="preserve"> </w:t>
      </w:r>
      <w:r w:rsidRPr="001670D4">
        <w:t>Thank you. We have in our records that you are an Officer in Charge (OIC), please text the name of your assigned facility. If you are not an OIC, please text NO.</w:t>
      </w:r>
    </w:p>
    <w:p w:rsidR="00A44937" w:rsidRDefault="00A44937" w:rsidP="00A44937">
      <w:pPr>
        <w:pStyle w:val="ListParagraph"/>
        <w:numPr>
          <w:ilvl w:val="1"/>
          <w:numId w:val="5"/>
        </w:numPr>
        <w:spacing w:line="240" w:lineRule="auto"/>
      </w:pPr>
      <w:r>
        <w:rPr>
          <w:b/>
        </w:rPr>
        <w:t>If Yes:</w:t>
      </w:r>
      <w:r>
        <w:t xml:space="preserve"> Skip to Q3.</w:t>
      </w:r>
    </w:p>
    <w:p w:rsidR="00A44937" w:rsidRDefault="00A44937" w:rsidP="00A44937">
      <w:pPr>
        <w:pStyle w:val="ListParagraph"/>
        <w:numPr>
          <w:ilvl w:val="1"/>
          <w:numId w:val="5"/>
        </w:numPr>
        <w:spacing w:line="240" w:lineRule="auto"/>
      </w:pPr>
      <w:r>
        <w:rPr>
          <w:b/>
        </w:rPr>
        <w:t>If No:</w:t>
      </w:r>
      <w:r>
        <w:t xml:space="preserve"> Thank you. We will save this information in our records.</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sidRPr="00EE3561">
        <w:rPr>
          <w:b/>
        </w:rPr>
        <w:t>Q3:</w:t>
      </w:r>
      <w:r>
        <w:t xml:space="preserve"> </w:t>
      </w:r>
      <w:r w:rsidRPr="001670D4">
        <w:t>Are you currently assigned to an ETU or CCC? Text "YES" if you are and "NO" if you are not.</w:t>
      </w:r>
    </w:p>
    <w:p w:rsidR="00A44937" w:rsidRDefault="00A44937" w:rsidP="00A44937">
      <w:pPr>
        <w:pStyle w:val="ListParagraph"/>
        <w:numPr>
          <w:ilvl w:val="1"/>
          <w:numId w:val="5"/>
        </w:numPr>
        <w:spacing w:line="240" w:lineRule="auto"/>
      </w:pPr>
      <w:r w:rsidRPr="003932CA">
        <w:rPr>
          <w:b/>
        </w:rPr>
        <w:t>If Yes:</w:t>
      </w:r>
      <w:r>
        <w:t xml:space="preserve"> Skip to Q4.</w:t>
      </w:r>
    </w:p>
    <w:p w:rsidR="00A44937" w:rsidRDefault="00A44937" w:rsidP="00A44937">
      <w:pPr>
        <w:pStyle w:val="ListParagraph"/>
        <w:numPr>
          <w:ilvl w:val="1"/>
          <w:numId w:val="5"/>
        </w:numPr>
        <w:spacing w:line="240" w:lineRule="auto"/>
      </w:pPr>
      <w:r>
        <w:rPr>
          <w:b/>
        </w:rPr>
        <w:t xml:space="preserve">If </w:t>
      </w:r>
      <w:r w:rsidRPr="003D20FC">
        <w:rPr>
          <w:b/>
        </w:rPr>
        <w:t>No:</w:t>
      </w:r>
      <w:r>
        <w:t xml:space="preserve"> Skip to Q7</w:t>
      </w:r>
      <w:r w:rsidRPr="003D20FC">
        <w:t>.</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Pr>
          <w:b/>
        </w:rPr>
        <w:t>Q4:</w:t>
      </w:r>
      <w:r>
        <w:t xml:space="preserve"> </w:t>
      </w:r>
      <w:r w:rsidRPr="003D20FC">
        <w:t>Are you still performing your OIC duties? Text "YES" if you are and "NO" if you are not.</w:t>
      </w:r>
    </w:p>
    <w:p w:rsidR="00A44937" w:rsidRDefault="00A44937" w:rsidP="00A44937">
      <w:pPr>
        <w:pStyle w:val="ListParagraph"/>
        <w:numPr>
          <w:ilvl w:val="1"/>
          <w:numId w:val="5"/>
        </w:numPr>
        <w:spacing w:line="240" w:lineRule="auto"/>
      </w:pPr>
      <w:r>
        <w:rPr>
          <w:b/>
        </w:rPr>
        <w:t>If Yes:</w:t>
      </w:r>
      <w:r>
        <w:t xml:space="preserve"> Skip to Q7.</w:t>
      </w:r>
    </w:p>
    <w:p w:rsidR="00A44937" w:rsidRDefault="00A44937" w:rsidP="00A44937">
      <w:pPr>
        <w:pStyle w:val="ListParagraph"/>
        <w:numPr>
          <w:ilvl w:val="1"/>
          <w:numId w:val="5"/>
        </w:numPr>
        <w:spacing w:line="240" w:lineRule="auto"/>
      </w:pPr>
      <w:r>
        <w:rPr>
          <w:b/>
        </w:rPr>
        <w:t>If No:</w:t>
      </w:r>
      <w:r>
        <w:t xml:space="preserve"> Skip to Q5.</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sidRPr="00EE3561">
        <w:rPr>
          <w:b/>
        </w:rPr>
        <w:t>Q5:</w:t>
      </w:r>
      <w:r>
        <w:rPr>
          <w:b/>
        </w:rPr>
        <w:t xml:space="preserve"> </w:t>
      </w:r>
      <w:r w:rsidRPr="003D20FC">
        <w:t>Please text the full name of the person who is acting as OIC. Text "?" if you do not know it.</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Q6:</w:t>
      </w:r>
      <w:r>
        <w:t xml:space="preserve"> </w:t>
      </w:r>
      <w:r w:rsidRPr="003D20FC">
        <w:t>Please text the phone number of the person who is acting as OIC. Text "?" if you do not know it.</w:t>
      </w:r>
    </w:p>
    <w:p w:rsidR="00A44937" w:rsidRDefault="00A44937" w:rsidP="00A44937">
      <w:pPr>
        <w:pStyle w:val="ListParagraph"/>
        <w:numPr>
          <w:ilvl w:val="1"/>
          <w:numId w:val="5"/>
        </w:numPr>
        <w:spacing w:line="240" w:lineRule="auto"/>
      </w:pPr>
      <w:r>
        <w:rPr>
          <w:b/>
        </w:rPr>
        <w:t xml:space="preserve">All responses: </w:t>
      </w:r>
      <w:r w:rsidRPr="003D20FC">
        <w:t>Thank you we will follow up with the acting OIC.</w:t>
      </w:r>
      <w:r>
        <w:t xml:space="preserve"> [Stop Flow]</w:t>
      </w:r>
    </w:p>
    <w:p w:rsidR="00A44937" w:rsidRDefault="00A44937" w:rsidP="00A44937">
      <w:pPr>
        <w:pStyle w:val="ListParagraph"/>
      </w:pPr>
    </w:p>
    <w:p w:rsidR="00A44937" w:rsidRDefault="00A44937" w:rsidP="00A44937">
      <w:pPr>
        <w:pStyle w:val="ListParagraph"/>
        <w:numPr>
          <w:ilvl w:val="0"/>
          <w:numId w:val="5"/>
        </w:numPr>
        <w:spacing w:line="240" w:lineRule="auto"/>
      </w:pPr>
      <w:r>
        <w:rPr>
          <w:b/>
        </w:rPr>
        <w:t xml:space="preserve">[Flow continuation from Q3/Q4] </w:t>
      </w:r>
      <w:r w:rsidRPr="003D20FC">
        <w:rPr>
          <w:b/>
        </w:rPr>
        <w:t>Q7:</w:t>
      </w:r>
      <w:r>
        <w:t xml:space="preserve"> </w:t>
      </w:r>
      <w:r w:rsidRPr="003D20FC">
        <w:t>We will now be asking you some questions about your facility. Is your facility open?</w:t>
      </w:r>
    </w:p>
    <w:p w:rsidR="00A44937" w:rsidRDefault="00A44937" w:rsidP="00A44937">
      <w:pPr>
        <w:pStyle w:val="ListParagraph"/>
        <w:numPr>
          <w:ilvl w:val="1"/>
          <w:numId w:val="5"/>
        </w:numPr>
        <w:spacing w:line="240" w:lineRule="auto"/>
      </w:pPr>
      <w:r>
        <w:rPr>
          <w:b/>
        </w:rPr>
        <w:t>If No:</w:t>
      </w:r>
      <w:r>
        <w:t xml:space="preserve"> Thank you for this information; we will update our records.</w:t>
      </w:r>
    </w:p>
    <w:p w:rsidR="00A44937" w:rsidRDefault="00A44937" w:rsidP="00A44937">
      <w:pPr>
        <w:pStyle w:val="ListParagraph"/>
        <w:numPr>
          <w:ilvl w:val="1"/>
          <w:numId w:val="5"/>
        </w:numPr>
        <w:spacing w:line="240" w:lineRule="auto"/>
      </w:pPr>
      <w:r>
        <w:rPr>
          <w:b/>
        </w:rPr>
        <w:t>If Yes:</w:t>
      </w:r>
      <w:r>
        <w:t xml:space="preserve"> Skip to Q8.</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Q8:</w:t>
      </w:r>
      <w:r>
        <w:t xml:space="preserve"> </w:t>
      </w:r>
      <w:r w:rsidRPr="003D20FC">
        <w:t>How many clinicians were available daily on site for the last month?</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Q9:</w:t>
      </w:r>
      <w:r>
        <w:t xml:space="preserve"> </w:t>
      </w:r>
      <w:r w:rsidRPr="003D20FC">
        <w:t>How many clinicians were available daily within 10 minutes for the last month?</w:t>
      </w:r>
    </w:p>
    <w:p w:rsidR="00A44937" w:rsidRDefault="00A44937" w:rsidP="00A44937"/>
    <w:p w:rsidR="00A44937" w:rsidRDefault="00A44937" w:rsidP="00A44937">
      <w:pPr>
        <w:pStyle w:val="ListParagraph"/>
        <w:numPr>
          <w:ilvl w:val="0"/>
          <w:numId w:val="5"/>
        </w:numPr>
        <w:spacing w:line="240" w:lineRule="auto"/>
      </w:pPr>
      <w:r w:rsidRPr="008A10AD">
        <w:rPr>
          <w:b/>
        </w:rPr>
        <w:t>Q10:</w:t>
      </w:r>
      <w:r>
        <w:t xml:space="preserve"> </w:t>
      </w:r>
      <w:r w:rsidRPr="003D20FC">
        <w:t>How many patients has your facility seen in the last month?</w:t>
      </w:r>
    </w:p>
    <w:p w:rsidR="00A44937" w:rsidRPr="009B606D" w:rsidRDefault="00A44937" w:rsidP="00A44937">
      <w:pPr>
        <w:pStyle w:val="ListParagraph"/>
      </w:pPr>
    </w:p>
    <w:p w:rsidR="00A44937" w:rsidRDefault="00A44937" w:rsidP="00A44937">
      <w:pPr>
        <w:pStyle w:val="ListParagraph"/>
        <w:numPr>
          <w:ilvl w:val="0"/>
          <w:numId w:val="5"/>
        </w:numPr>
        <w:spacing w:line="240" w:lineRule="auto"/>
      </w:pPr>
      <w:r w:rsidRPr="008A10AD">
        <w:rPr>
          <w:b/>
        </w:rPr>
        <w:t>Q11:</w:t>
      </w:r>
      <w:r>
        <w:t xml:space="preserve"> </w:t>
      </w:r>
      <w:r w:rsidRPr="003D20FC">
        <w:t>How many deliveries did you have at your facility in the last month?</w:t>
      </w:r>
    </w:p>
    <w:p w:rsidR="00A44937" w:rsidRDefault="00A44937" w:rsidP="00A44937"/>
    <w:p w:rsidR="00A44937" w:rsidRDefault="00A44937" w:rsidP="00A44937">
      <w:pPr>
        <w:pStyle w:val="ListParagraph"/>
        <w:numPr>
          <w:ilvl w:val="0"/>
          <w:numId w:val="5"/>
        </w:numPr>
        <w:spacing w:line="240" w:lineRule="auto"/>
      </w:pPr>
      <w:r w:rsidRPr="00EE3561">
        <w:rPr>
          <w:b/>
        </w:rPr>
        <w:t>Q12:</w:t>
      </w:r>
      <w:r>
        <w:t xml:space="preserve"> </w:t>
      </w:r>
      <w:r w:rsidRPr="003D20FC">
        <w:t>How many children received vaccinations?</w:t>
      </w:r>
    </w:p>
    <w:p w:rsidR="00A44937" w:rsidRDefault="00A44937" w:rsidP="00A44937">
      <w:pPr>
        <w:pStyle w:val="ListParagraph"/>
      </w:pPr>
    </w:p>
    <w:p w:rsidR="00A44937" w:rsidRDefault="00A44937" w:rsidP="00A44937">
      <w:pPr>
        <w:pStyle w:val="ListParagraph"/>
        <w:numPr>
          <w:ilvl w:val="0"/>
          <w:numId w:val="5"/>
        </w:numPr>
        <w:spacing w:line="240" w:lineRule="auto"/>
      </w:pPr>
      <w:r w:rsidRPr="003D20FC">
        <w:rPr>
          <w:b/>
        </w:rPr>
        <w:t>Q13:</w:t>
      </w:r>
      <w:r>
        <w:t xml:space="preserve"> </w:t>
      </w:r>
      <w:r w:rsidRPr="003D20FC">
        <w:t>How many children were diagnosed and treated for malaria?</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Q14:</w:t>
      </w:r>
      <w:r>
        <w:t xml:space="preserve"> </w:t>
      </w:r>
      <w:r w:rsidRPr="003D20FC">
        <w:t xml:space="preserve">SMS the number of the register that you do NOT currently have at the facility: 1= Master </w:t>
      </w:r>
      <w:proofErr w:type="gramStart"/>
      <w:r w:rsidRPr="003D20FC">
        <w:t>Register;  2</w:t>
      </w:r>
      <w:proofErr w:type="gramEnd"/>
      <w:r w:rsidRPr="003D20FC">
        <w:t xml:space="preserve">= </w:t>
      </w:r>
      <w:r>
        <w:t>Antenatal Care</w:t>
      </w:r>
      <w:r w:rsidRPr="003D20FC">
        <w:t xml:space="preserve"> Register; 3= Delivery Register; 4= </w:t>
      </w:r>
      <w:r>
        <w:t>Postnatal Care</w:t>
      </w:r>
      <w:r w:rsidRPr="003D20FC">
        <w:t xml:space="preserve"> Register; 5= U</w:t>
      </w:r>
      <w:r>
        <w:t xml:space="preserve">nder </w:t>
      </w:r>
      <w:r w:rsidRPr="003D20FC">
        <w:t>5 Register; 6= Above 5 Register; 7= In Patient General Register; 8= In Patient Maternal Register. If you currently have all registers, text the number 9.</w:t>
      </w:r>
    </w:p>
    <w:p w:rsidR="00A44937" w:rsidRDefault="00A44937" w:rsidP="00A44937">
      <w:pPr>
        <w:pStyle w:val="ListParagraph"/>
        <w:numPr>
          <w:ilvl w:val="1"/>
          <w:numId w:val="5"/>
        </w:numPr>
        <w:spacing w:line="240" w:lineRule="auto"/>
      </w:pPr>
      <w:r>
        <w:rPr>
          <w:b/>
        </w:rPr>
        <w:t xml:space="preserve">If 1-8: </w:t>
      </w:r>
      <w:r w:rsidRPr="00117D3F">
        <w:t>How long have with you been without this Register. SMS the name of the Register and the number of weeks you have been without the Register.</w:t>
      </w:r>
    </w:p>
    <w:p w:rsidR="00A44937" w:rsidRPr="00117D3F" w:rsidRDefault="00A44937" w:rsidP="00A44937">
      <w:pPr>
        <w:pStyle w:val="ListParagraph"/>
        <w:numPr>
          <w:ilvl w:val="1"/>
          <w:numId w:val="5"/>
        </w:numPr>
        <w:spacing w:line="240" w:lineRule="auto"/>
      </w:pPr>
      <w:r>
        <w:rPr>
          <w:b/>
        </w:rPr>
        <w:lastRenderedPageBreak/>
        <w:t>If 9:</w:t>
      </w:r>
      <w:r>
        <w:t xml:space="preserve"> Skip to Q15.</w:t>
      </w:r>
    </w:p>
    <w:p w:rsidR="00A44937" w:rsidRPr="00117D3F" w:rsidRDefault="00A44937" w:rsidP="00A44937">
      <w:pPr>
        <w:pStyle w:val="ListParagraph"/>
      </w:pPr>
    </w:p>
    <w:p w:rsidR="00A44937" w:rsidRDefault="00A44937" w:rsidP="00A44937">
      <w:pPr>
        <w:pStyle w:val="ListParagraph"/>
        <w:numPr>
          <w:ilvl w:val="0"/>
          <w:numId w:val="5"/>
        </w:numPr>
        <w:spacing w:line="240" w:lineRule="auto"/>
      </w:pPr>
      <w:r w:rsidRPr="00117D3F">
        <w:rPr>
          <w:b/>
        </w:rPr>
        <w:t>Q15:</w:t>
      </w:r>
      <w:r>
        <w:t xml:space="preserve"> </w:t>
      </w:r>
      <w:r w:rsidRPr="00117D3F">
        <w:t>Have you compiled your monthly report for October 2014?</w:t>
      </w:r>
    </w:p>
    <w:p w:rsidR="00A44937" w:rsidRDefault="00A44937" w:rsidP="00A44937">
      <w:pPr>
        <w:pStyle w:val="ListParagraph"/>
        <w:numPr>
          <w:ilvl w:val="1"/>
          <w:numId w:val="5"/>
        </w:numPr>
        <w:spacing w:line="240" w:lineRule="auto"/>
      </w:pPr>
      <w:r w:rsidRPr="00117D3F">
        <w:rPr>
          <w:b/>
        </w:rPr>
        <w:t>If Yes:</w:t>
      </w:r>
      <w:r>
        <w:t xml:space="preserve"> Skip to Q16. </w:t>
      </w:r>
    </w:p>
    <w:p w:rsidR="00A44937" w:rsidRDefault="00A44937" w:rsidP="00A44937">
      <w:pPr>
        <w:pStyle w:val="ListParagraph"/>
        <w:numPr>
          <w:ilvl w:val="1"/>
          <w:numId w:val="5"/>
        </w:numPr>
        <w:spacing w:line="240" w:lineRule="auto"/>
      </w:pPr>
      <w:r w:rsidRPr="00117D3F">
        <w:rPr>
          <w:b/>
        </w:rPr>
        <w:t>If No:</w:t>
      </w:r>
      <w:r>
        <w:t xml:space="preserve"> Skip to Q17.</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Pr>
          <w:b/>
        </w:rPr>
        <w:t xml:space="preserve">Q16: </w:t>
      </w:r>
      <w:r>
        <w:t>Has your report been submitted to the County Health Team?</w:t>
      </w:r>
    </w:p>
    <w:p w:rsidR="00A44937" w:rsidRDefault="00A44937" w:rsidP="00A44937">
      <w:pPr>
        <w:pStyle w:val="ListParagraph"/>
        <w:numPr>
          <w:ilvl w:val="1"/>
          <w:numId w:val="5"/>
        </w:numPr>
        <w:spacing w:line="240" w:lineRule="auto"/>
      </w:pPr>
      <w:r>
        <w:rPr>
          <w:b/>
        </w:rPr>
        <w:t>All responses:</w:t>
      </w:r>
      <w:r>
        <w:t xml:space="preserve"> </w:t>
      </w:r>
      <w:r w:rsidRPr="00117D3F">
        <w:t>Thank you for your participation</w:t>
      </w:r>
      <w:r>
        <w:t>.</w:t>
      </w:r>
      <w:r w:rsidRPr="00117D3F">
        <w:t xml:space="preserve"> We</w:t>
      </w:r>
      <w:r>
        <w:t xml:space="preserve"> appreciate your feedback;</w:t>
      </w:r>
      <w:r w:rsidRPr="00117D3F">
        <w:t xml:space="preserve"> we will be following up as soon as we can.</w:t>
      </w:r>
    </w:p>
    <w:p w:rsidR="00A44937" w:rsidRDefault="00A44937" w:rsidP="00A44937">
      <w:pPr>
        <w:pStyle w:val="ListParagraph"/>
      </w:pPr>
    </w:p>
    <w:p w:rsidR="00A44937" w:rsidRDefault="00A44937" w:rsidP="00A44937">
      <w:pPr>
        <w:pStyle w:val="ListParagraph"/>
        <w:numPr>
          <w:ilvl w:val="0"/>
          <w:numId w:val="5"/>
        </w:numPr>
        <w:spacing w:line="240" w:lineRule="auto"/>
      </w:pPr>
      <w:r>
        <w:rPr>
          <w:b/>
        </w:rPr>
        <w:t xml:space="preserve">Q17: </w:t>
      </w:r>
      <w:r w:rsidRPr="00117D3F">
        <w:t>Thank you for this information, please explain why you have not compiled your monthly report.</w:t>
      </w:r>
    </w:p>
    <w:p w:rsidR="00A44937" w:rsidRPr="00117D3F" w:rsidRDefault="00A44937" w:rsidP="00A44937">
      <w:pPr>
        <w:pStyle w:val="ListParagraph"/>
        <w:numPr>
          <w:ilvl w:val="1"/>
          <w:numId w:val="5"/>
        </w:numPr>
        <w:spacing w:line="240" w:lineRule="auto"/>
      </w:pPr>
      <w:r>
        <w:rPr>
          <w:b/>
        </w:rPr>
        <w:t>All responses:</w:t>
      </w:r>
      <w:r>
        <w:t xml:space="preserve"> </w:t>
      </w:r>
      <w:r w:rsidRPr="00117D3F">
        <w:t>T</w:t>
      </w:r>
      <w:r>
        <w:t>hank you for your participation. We appreciate your feedback;</w:t>
      </w:r>
      <w:r w:rsidRPr="00117D3F">
        <w:t xml:space="preserve"> we will be following up as soon as we can.</w:t>
      </w:r>
    </w:p>
    <w:p w:rsidR="00A44937" w:rsidRDefault="00A44937" w:rsidP="00A44937">
      <w:pPr>
        <w:pStyle w:val="ListParagraph"/>
      </w:pPr>
    </w:p>
    <w:p w:rsidR="00A44937" w:rsidRDefault="00A44937" w:rsidP="00A44937">
      <w:r>
        <w:br w:type="page"/>
      </w:r>
    </w:p>
    <w:p w:rsidR="00A44937" w:rsidRDefault="00A44937" w:rsidP="00A44937">
      <w:pPr>
        <w:pStyle w:val="Heading2"/>
      </w:pPr>
      <w:bookmarkStart w:id="6" w:name="CountyLedgerWF"/>
      <w:r>
        <w:lastRenderedPageBreak/>
        <w:t>County Ledger Status Flow</w:t>
      </w:r>
    </w:p>
    <w:bookmarkEnd w:id="6"/>
    <w:p w:rsidR="00A44937" w:rsidRDefault="00A44937" w:rsidP="00A44937"/>
    <w:p w:rsidR="00A44937" w:rsidRDefault="00A44937" w:rsidP="00A44937">
      <w:pPr>
        <w:pStyle w:val="ListParagraph"/>
        <w:numPr>
          <w:ilvl w:val="0"/>
          <w:numId w:val="6"/>
        </w:numPr>
        <w:spacing w:after="240" w:line="240" w:lineRule="auto"/>
      </w:pPr>
      <w:r w:rsidRPr="00CE7498">
        <w:rPr>
          <w:b/>
        </w:rPr>
        <w:t xml:space="preserve">Q1: </w:t>
      </w:r>
      <w:r w:rsidRPr="00CE7498">
        <w:t xml:space="preserve">I am </w:t>
      </w:r>
      <w:r>
        <w:t>[INSERT NAME]</w:t>
      </w:r>
      <w:r w:rsidRPr="00CE7498">
        <w:t>, Director of HMIS. I would like to ask about status of ledgers in your county. Is your name @contact.name? Text Yes or NO. All SMS is free.</w:t>
      </w:r>
    </w:p>
    <w:p w:rsidR="00A44937" w:rsidRDefault="00A44937" w:rsidP="00A44937">
      <w:pPr>
        <w:pStyle w:val="ListParagraph"/>
        <w:numPr>
          <w:ilvl w:val="1"/>
          <w:numId w:val="6"/>
        </w:numPr>
        <w:spacing w:after="240" w:line="240" w:lineRule="auto"/>
      </w:pPr>
      <w:r>
        <w:rPr>
          <w:b/>
        </w:rPr>
        <w:t xml:space="preserve">If Yes: </w:t>
      </w:r>
      <w:r>
        <w:t>Skip to Q2.</w:t>
      </w:r>
    </w:p>
    <w:p w:rsidR="00A44937" w:rsidRDefault="00A44937" w:rsidP="00A44937">
      <w:pPr>
        <w:pStyle w:val="ListParagraph"/>
        <w:numPr>
          <w:ilvl w:val="1"/>
          <w:numId w:val="6"/>
        </w:numPr>
        <w:spacing w:after="240" w:line="240" w:lineRule="auto"/>
      </w:pPr>
      <w:r>
        <w:rPr>
          <w:b/>
        </w:rPr>
        <w:t xml:space="preserve">If No: </w:t>
      </w:r>
      <w:r w:rsidRPr="00CE7498">
        <w:t>Thank you for your time</w:t>
      </w:r>
      <w:r>
        <w:t>. W</w:t>
      </w:r>
      <w:r w:rsidRPr="00CE7498">
        <w:t>e will check in our records and get back to you.</w:t>
      </w:r>
      <w:r>
        <w:t xml:space="preserve"> [End Flow]</w:t>
      </w:r>
    </w:p>
    <w:p w:rsidR="00A44937" w:rsidRDefault="00A44937" w:rsidP="00A44937">
      <w:pPr>
        <w:pStyle w:val="ListParagraph"/>
        <w:spacing w:after="240"/>
        <w:ind w:left="1440"/>
      </w:pPr>
    </w:p>
    <w:p w:rsidR="00A44937" w:rsidRDefault="00A44937" w:rsidP="00A44937">
      <w:pPr>
        <w:pStyle w:val="ListParagraph"/>
        <w:numPr>
          <w:ilvl w:val="0"/>
          <w:numId w:val="6"/>
        </w:numPr>
        <w:spacing w:after="240" w:line="480" w:lineRule="auto"/>
      </w:pPr>
      <w:r>
        <w:rPr>
          <w:b/>
        </w:rPr>
        <w:t>Q2:</w:t>
      </w:r>
      <w:r>
        <w:t xml:space="preserve"> </w:t>
      </w:r>
      <w:r w:rsidRPr="00CE7498">
        <w:t>Do you have master registers at the County Health Office?</w:t>
      </w:r>
    </w:p>
    <w:p w:rsidR="00A44937" w:rsidRDefault="00A44937" w:rsidP="00A44937">
      <w:pPr>
        <w:pStyle w:val="ListParagraph"/>
        <w:numPr>
          <w:ilvl w:val="0"/>
          <w:numId w:val="6"/>
        </w:numPr>
        <w:spacing w:after="240" w:line="480" w:lineRule="auto"/>
      </w:pPr>
      <w:r>
        <w:rPr>
          <w:b/>
        </w:rPr>
        <w:t>Q3:</w:t>
      </w:r>
      <w:r>
        <w:t xml:space="preserve"> </w:t>
      </w:r>
      <w:r w:rsidRPr="00CE7498">
        <w:t>Do you have Family Planning Registers at the County Health Office?</w:t>
      </w:r>
    </w:p>
    <w:p w:rsidR="00A44937" w:rsidRDefault="00A44937" w:rsidP="00A44937">
      <w:pPr>
        <w:pStyle w:val="ListParagraph"/>
        <w:numPr>
          <w:ilvl w:val="0"/>
          <w:numId w:val="6"/>
        </w:numPr>
        <w:spacing w:after="240" w:line="480" w:lineRule="auto"/>
      </w:pPr>
      <w:r w:rsidRPr="00CE7498">
        <w:rPr>
          <w:b/>
        </w:rPr>
        <w:t>Q4:</w:t>
      </w:r>
      <w:r>
        <w:t xml:space="preserve"> </w:t>
      </w:r>
      <w:r w:rsidRPr="00CE7498">
        <w:t>Do you have A</w:t>
      </w:r>
      <w:r>
        <w:t>ntenatal Care</w:t>
      </w:r>
      <w:r w:rsidRPr="00CE7498">
        <w:t xml:space="preserve"> Registers at the County Health Office?</w:t>
      </w:r>
    </w:p>
    <w:p w:rsidR="00A44937" w:rsidRDefault="00A44937" w:rsidP="00A44937">
      <w:pPr>
        <w:pStyle w:val="ListParagraph"/>
        <w:numPr>
          <w:ilvl w:val="0"/>
          <w:numId w:val="6"/>
        </w:numPr>
        <w:spacing w:after="240" w:line="480" w:lineRule="auto"/>
      </w:pPr>
      <w:r>
        <w:rPr>
          <w:b/>
        </w:rPr>
        <w:t>Q5:</w:t>
      </w:r>
      <w:r>
        <w:t xml:space="preserve"> </w:t>
      </w:r>
      <w:r w:rsidRPr="00CE7498">
        <w:t>Do you have Delivery Registers at the County Health Office?</w:t>
      </w:r>
    </w:p>
    <w:p w:rsidR="00A44937" w:rsidRDefault="00A44937" w:rsidP="00A44937">
      <w:pPr>
        <w:pStyle w:val="ListParagraph"/>
        <w:numPr>
          <w:ilvl w:val="0"/>
          <w:numId w:val="6"/>
        </w:numPr>
        <w:spacing w:after="240" w:line="480" w:lineRule="auto"/>
      </w:pPr>
      <w:r>
        <w:rPr>
          <w:b/>
        </w:rPr>
        <w:t>Q6:</w:t>
      </w:r>
      <w:r>
        <w:t xml:space="preserve"> Do you have Postnatal Care</w:t>
      </w:r>
      <w:r w:rsidRPr="00CE7498">
        <w:t xml:space="preserve"> Registers at the County Health Office?</w:t>
      </w:r>
    </w:p>
    <w:p w:rsidR="00A44937" w:rsidRDefault="00A44937" w:rsidP="00A44937">
      <w:pPr>
        <w:pStyle w:val="ListParagraph"/>
        <w:numPr>
          <w:ilvl w:val="0"/>
          <w:numId w:val="6"/>
        </w:numPr>
        <w:spacing w:after="240" w:line="480" w:lineRule="auto"/>
      </w:pPr>
      <w:r w:rsidRPr="00CE7498">
        <w:rPr>
          <w:b/>
        </w:rPr>
        <w:t>Q7:</w:t>
      </w:r>
      <w:r>
        <w:t xml:space="preserve"> </w:t>
      </w:r>
      <w:r w:rsidRPr="00CE7498">
        <w:t>Do you have Under 5 Registers at the County Health Office?</w:t>
      </w:r>
    </w:p>
    <w:p w:rsidR="00A44937" w:rsidRDefault="00A44937" w:rsidP="00A44937">
      <w:pPr>
        <w:pStyle w:val="ListParagraph"/>
        <w:numPr>
          <w:ilvl w:val="0"/>
          <w:numId w:val="6"/>
        </w:numPr>
        <w:spacing w:line="240" w:lineRule="auto"/>
      </w:pPr>
      <w:r>
        <w:rPr>
          <w:b/>
        </w:rPr>
        <w:t>Q8:</w:t>
      </w:r>
      <w:r>
        <w:t xml:space="preserve"> </w:t>
      </w:r>
      <w:r w:rsidRPr="00CE7498">
        <w:t>Do you have OPD Above 5 Registers at the County Health Office?</w:t>
      </w:r>
    </w:p>
    <w:p w:rsidR="00A44937" w:rsidRPr="00CE7498" w:rsidRDefault="00A44937" w:rsidP="00A44937">
      <w:pPr>
        <w:pStyle w:val="ListParagraph"/>
        <w:numPr>
          <w:ilvl w:val="1"/>
          <w:numId w:val="6"/>
        </w:numPr>
        <w:spacing w:line="240" w:lineRule="auto"/>
      </w:pPr>
      <w:r>
        <w:rPr>
          <w:b/>
        </w:rPr>
        <w:t>All responses:</w:t>
      </w:r>
      <w:r>
        <w:t xml:space="preserve"> </w:t>
      </w:r>
      <w:r w:rsidRPr="00CE7498">
        <w:t>Thanks very much for your time. We are in the process of validating the new tools for printing and distribution.</w:t>
      </w:r>
      <w:r>
        <w:t xml:space="preserve"> [End Flow]</w:t>
      </w:r>
    </w:p>
    <w:p w:rsidR="00A44937" w:rsidRDefault="00A44937" w:rsidP="00A44937">
      <w:r>
        <w:br w:type="page"/>
      </w:r>
    </w:p>
    <w:p w:rsidR="00A44937" w:rsidRDefault="00A44937" w:rsidP="00A44937">
      <w:pPr>
        <w:pStyle w:val="Heading2"/>
      </w:pPr>
      <w:bookmarkStart w:id="7" w:name="HRQuestionnaireWF"/>
      <w:r>
        <w:lastRenderedPageBreak/>
        <w:t>Human Resources Questionnaire Flow</w:t>
      </w:r>
    </w:p>
    <w:bookmarkEnd w:id="7"/>
    <w:p w:rsidR="00A44937" w:rsidRDefault="00A44937" w:rsidP="00A44937"/>
    <w:p w:rsidR="00A44937" w:rsidRDefault="00A44937" w:rsidP="00A44937">
      <w:pPr>
        <w:pStyle w:val="ListParagraph"/>
        <w:numPr>
          <w:ilvl w:val="0"/>
          <w:numId w:val="5"/>
        </w:numPr>
        <w:spacing w:line="240" w:lineRule="auto"/>
      </w:pPr>
      <w:r w:rsidRPr="00D75C1D">
        <w:rPr>
          <w:b/>
        </w:rPr>
        <w:t>Q1:</w:t>
      </w:r>
      <w:r>
        <w:t xml:space="preserve"> Hi, This is a message from the MOH. We are asking questions about a human resources policy. All SMS are free of charge. Do you work for MOH? Please text yes or No.</w:t>
      </w:r>
    </w:p>
    <w:p w:rsidR="00A44937" w:rsidRPr="001D5BD3" w:rsidRDefault="00A44937" w:rsidP="00A44937">
      <w:pPr>
        <w:pStyle w:val="ListParagraph"/>
        <w:numPr>
          <w:ilvl w:val="1"/>
          <w:numId w:val="5"/>
        </w:numPr>
        <w:spacing w:line="240" w:lineRule="auto"/>
        <w:ind w:left="1530"/>
      </w:pPr>
      <w:r>
        <w:rPr>
          <w:b/>
        </w:rPr>
        <w:t>If Yes:</w:t>
      </w:r>
      <w:r>
        <w:t xml:space="preserve"> Skip to Q2.</w:t>
      </w:r>
    </w:p>
    <w:p w:rsidR="00A44937" w:rsidRDefault="00A44937" w:rsidP="00A44937">
      <w:pPr>
        <w:pStyle w:val="ListParagraph"/>
        <w:numPr>
          <w:ilvl w:val="1"/>
          <w:numId w:val="5"/>
        </w:numPr>
        <w:spacing w:line="240" w:lineRule="auto"/>
        <w:ind w:left="1530"/>
      </w:pPr>
      <w:r>
        <w:rPr>
          <w:b/>
        </w:rPr>
        <w:t>If No:</w:t>
      </w:r>
      <w:r>
        <w:t xml:space="preserve"> Thanks for the response. We have noted in our record that we have incorrect contact information. [End Flow]</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sidRPr="00D75C1D">
        <w:rPr>
          <w:b/>
        </w:rPr>
        <w:t>Q2:</w:t>
      </w:r>
      <w:r>
        <w:t xml:space="preserve"> How is your daily attendance at work captured? a. Log into an attendance book at the entrance. b. Tell my boss I am at work C. Log into an attendance at my unit</w:t>
      </w:r>
    </w:p>
    <w:p w:rsidR="00A44937" w:rsidRDefault="00A44937" w:rsidP="00A44937">
      <w:pPr>
        <w:pStyle w:val="ListParagraph"/>
        <w:numPr>
          <w:ilvl w:val="1"/>
          <w:numId w:val="5"/>
        </w:numPr>
        <w:spacing w:line="240" w:lineRule="auto"/>
        <w:ind w:left="1530"/>
      </w:pPr>
      <w:r>
        <w:rPr>
          <w:b/>
        </w:rPr>
        <w:t>If A:</w:t>
      </w:r>
      <w:r>
        <w:t xml:space="preserve"> Correct.</w:t>
      </w:r>
    </w:p>
    <w:p w:rsidR="00A44937" w:rsidRDefault="00A44937" w:rsidP="00A44937">
      <w:pPr>
        <w:pStyle w:val="ListParagraph"/>
        <w:numPr>
          <w:ilvl w:val="1"/>
          <w:numId w:val="5"/>
        </w:numPr>
        <w:spacing w:line="240" w:lineRule="auto"/>
        <w:ind w:left="1530"/>
      </w:pPr>
      <w:r>
        <w:rPr>
          <w:b/>
        </w:rPr>
        <w:t>If B or C:</w:t>
      </w:r>
      <w:r>
        <w:t xml:space="preserve"> Incorrect. The correct way is to log in at the MOH entrance.</w:t>
      </w:r>
    </w:p>
    <w:p w:rsidR="00A44937" w:rsidRDefault="00A44937" w:rsidP="00A44937">
      <w:pPr>
        <w:pStyle w:val="ListParagraph"/>
      </w:pPr>
    </w:p>
    <w:p w:rsidR="00A44937" w:rsidRDefault="00A44937" w:rsidP="00A44937">
      <w:pPr>
        <w:pStyle w:val="ListParagraph"/>
        <w:numPr>
          <w:ilvl w:val="0"/>
          <w:numId w:val="5"/>
        </w:numPr>
        <w:spacing w:line="240" w:lineRule="auto"/>
      </w:pPr>
      <w:r w:rsidRPr="00D75C1D">
        <w:rPr>
          <w:b/>
        </w:rPr>
        <w:t>Q3:</w:t>
      </w:r>
      <w:r>
        <w:t xml:space="preserve"> What time are you required to log into and out of the daily attendance? a. 8am-4pm b. 8:30am-4:30pm c. 9am-5pm d. 9:30am-5:30pm</w:t>
      </w:r>
    </w:p>
    <w:p w:rsidR="00A44937" w:rsidRDefault="00A44937" w:rsidP="00A44937">
      <w:pPr>
        <w:pStyle w:val="ListParagraph"/>
        <w:numPr>
          <w:ilvl w:val="1"/>
          <w:numId w:val="5"/>
        </w:numPr>
        <w:spacing w:line="240" w:lineRule="auto"/>
        <w:ind w:left="1530"/>
      </w:pPr>
      <w:r>
        <w:rPr>
          <w:b/>
        </w:rPr>
        <w:t>If A:</w:t>
      </w:r>
      <w:r>
        <w:t xml:space="preserve"> Correct.</w:t>
      </w:r>
    </w:p>
    <w:p w:rsidR="00A44937" w:rsidRDefault="00A44937" w:rsidP="00A44937">
      <w:pPr>
        <w:pStyle w:val="ListParagraph"/>
        <w:numPr>
          <w:ilvl w:val="1"/>
          <w:numId w:val="5"/>
        </w:numPr>
        <w:spacing w:line="240" w:lineRule="auto"/>
        <w:ind w:left="1530"/>
      </w:pPr>
      <w:r>
        <w:rPr>
          <w:b/>
        </w:rPr>
        <w:t xml:space="preserve">If B or C or D: </w:t>
      </w:r>
      <w:r w:rsidRPr="00D75C1D">
        <w:t>Incorrect. Correct is 8 am-4 pm.</w:t>
      </w:r>
    </w:p>
    <w:p w:rsidR="00A44937" w:rsidRDefault="00A44937" w:rsidP="00A44937">
      <w:pPr>
        <w:pStyle w:val="ListParagraph"/>
      </w:pPr>
    </w:p>
    <w:p w:rsidR="00A44937" w:rsidRDefault="00A44937" w:rsidP="00A44937">
      <w:pPr>
        <w:pStyle w:val="ListParagraph"/>
        <w:numPr>
          <w:ilvl w:val="0"/>
          <w:numId w:val="5"/>
        </w:numPr>
        <w:spacing w:line="240" w:lineRule="auto"/>
      </w:pPr>
      <w:r w:rsidRPr="00D75C1D">
        <w:rPr>
          <w:b/>
        </w:rPr>
        <w:t>Q4:</w:t>
      </w:r>
      <w:r>
        <w:t xml:space="preserve"> How often are you appraised (Evaluated)? a. Every 3 months b. Every 6 months c. Annually</w:t>
      </w:r>
    </w:p>
    <w:p w:rsidR="00A44937" w:rsidRDefault="00A44937" w:rsidP="00A44937">
      <w:pPr>
        <w:pStyle w:val="ListParagraph"/>
        <w:numPr>
          <w:ilvl w:val="1"/>
          <w:numId w:val="5"/>
        </w:numPr>
        <w:spacing w:line="240" w:lineRule="auto"/>
        <w:ind w:left="1530"/>
      </w:pPr>
      <w:r>
        <w:rPr>
          <w:b/>
        </w:rPr>
        <w:t>If A or B:</w:t>
      </w:r>
      <w:r>
        <w:t xml:space="preserve"> Incorrect. Correct is Annually.</w:t>
      </w:r>
    </w:p>
    <w:p w:rsidR="00A44937" w:rsidRDefault="00A44937" w:rsidP="00A44937">
      <w:pPr>
        <w:pStyle w:val="ListParagraph"/>
        <w:numPr>
          <w:ilvl w:val="1"/>
          <w:numId w:val="5"/>
        </w:numPr>
        <w:spacing w:line="240" w:lineRule="auto"/>
        <w:ind w:left="1530"/>
      </w:pPr>
      <w:r>
        <w:rPr>
          <w:b/>
        </w:rPr>
        <w:t>If C:</w:t>
      </w:r>
      <w:r>
        <w:t xml:space="preserve"> Correct.</w:t>
      </w:r>
    </w:p>
    <w:p w:rsidR="00A44937" w:rsidRDefault="00A44937" w:rsidP="00A44937">
      <w:pPr>
        <w:pStyle w:val="ListParagraph"/>
      </w:pPr>
    </w:p>
    <w:p w:rsidR="00A44937" w:rsidRDefault="00A44937" w:rsidP="00A44937">
      <w:pPr>
        <w:pStyle w:val="ListParagraph"/>
        <w:numPr>
          <w:ilvl w:val="0"/>
          <w:numId w:val="5"/>
        </w:numPr>
        <w:spacing w:line="240" w:lineRule="auto"/>
      </w:pPr>
      <w:r w:rsidRPr="00D75C1D">
        <w:rPr>
          <w:b/>
        </w:rPr>
        <w:t xml:space="preserve">Q5: </w:t>
      </w:r>
      <w:r w:rsidRPr="00D75C1D">
        <w:t>How are you excused from work? a. I call my supervisor b. I write my supervisor c. Inform my work mate d. With a letter authorizing you to be excused</w:t>
      </w:r>
    </w:p>
    <w:p w:rsidR="00A44937" w:rsidRPr="00D75C1D" w:rsidRDefault="00A44937" w:rsidP="00A44937">
      <w:pPr>
        <w:pStyle w:val="ListParagraph"/>
        <w:numPr>
          <w:ilvl w:val="1"/>
          <w:numId w:val="5"/>
        </w:numPr>
        <w:spacing w:line="240" w:lineRule="auto"/>
        <w:ind w:left="1530"/>
      </w:pPr>
      <w:r w:rsidRPr="00D75C1D">
        <w:rPr>
          <w:b/>
        </w:rPr>
        <w:t>If A or C:</w:t>
      </w:r>
      <w:r>
        <w:t xml:space="preserve"> </w:t>
      </w:r>
      <w:r w:rsidRPr="00D75C1D">
        <w:t>Incorrect</w:t>
      </w:r>
      <w:r>
        <w:t>. Correct is I call my supervisor. Thanks for working with us we appreciate your response. We wish to communicate with you any time. [End Flow]</w:t>
      </w:r>
    </w:p>
    <w:p w:rsidR="00A44937" w:rsidRDefault="00A44937" w:rsidP="00A44937">
      <w:pPr>
        <w:pStyle w:val="ListParagraph"/>
        <w:numPr>
          <w:ilvl w:val="1"/>
          <w:numId w:val="5"/>
        </w:numPr>
        <w:spacing w:line="240" w:lineRule="auto"/>
        <w:ind w:left="1530"/>
      </w:pPr>
      <w:r w:rsidRPr="00D75C1D">
        <w:rPr>
          <w:b/>
        </w:rPr>
        <w:t>If B or D:</w:t>
      </w:r>
      <w:r>
        <w:rPr>
          <w:b/>
        </w:rPr>
        <w:t xml:space="preserve"> </w:t>
      </w:r>
      <w:r>
        <w:t>Correct. Thanks for working with us we appreciate your response. We wish to communicate with you any time. [End Flow]</w:t>
      </w:r>
    </w:p>
    <w:p w:rsidR="00A44937" w:rsidRPr="00D75C1D" w:rsidRDefault="00A44937" w:rsidP="00A44937">
      <w:pPr>
        <w:pStyle w:val="ListParagraph"/>
        <w:ind w:left="1530"/>
        <w:rPr>
          <w:b/>
        </w:rPr>
      </w:pP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pPr>
    </w:p>
    <w:p w:rsidR="00A44937" w:rsidRDefault="00A44937" w:rsidP="00A44937">
      <w:r>
        <w:br w:type="page"/>
      </w:r>
    </w:p>
    <w:p w:rsidR="00A44937" w:rsidRDefault="00A44937" w:rsidP="00A44937">
      <w:pPr>
        <w:pStyle w:val="Heading2"/>
      </w:pPr>
      <w:bookmarkStart w:id="8" w:name="FacilityValidationWF"/>
      <w:r>
        <w:lastRenderedPageBreak/>
        <w:t>Validation of Facility Activity Flow</w:t>
      </w:r>
    </w:p>
    <w:bookmarkEnd w:id="8"/>
    <w:p w:rsidR="00A44937" w:rsidRDefault="00A44937" w:rsidP="00A44937"/>
    <w:p w:rsidR="00A44937" w:rsidRDefault="00A44937" w:rsidP="00A44937">
      <w:pPr>
        <w:pStyle w:val="ListParagraph"/>
        <w:numPr>
          <w:ilvl w:val="0"/>
          <w:numId w:val="5"/>
        </w:numPr>
        <w:spacing w:line="240" w:lineRule="auto"/>
      </w:pPr>
      <w:r w:rsidRPr="00BB4D0A">
        <w:rPr>
          <w:b/>
        </w:rPr>
        <w:t>Q1:</w:t>
      </w:r>
      <w:r>
        <w:t xml:space="preserve"> Hi this is [insert MOH employee name]. We would like to know the basic services offered by health facilities in your county. Is your name @contact.name? Please answer Yes or No.</w:t>
      </w:r>
    </w:p>
    <w:p w:rsidR="00A44937" w:rsidRDefault="00A44937" w:rsidP="00A44937">
      <w:pPr>
        <w:pStyle w:val="ListParagraph"/>
        <w:numPr>
          <w:ilvl w:val="1"/>
          <w:numId w:val="5"/>
        </w:numPr>
        <w:spacing w:line="240" w:lineRule="auto"/>
      </w:pPr>
      <w:r>
        <w:rPr>
          <w:b/>
        </w:rPr>
        <w:t>If Yes:</w:t>
      </w:r>
      <w:r>
        <w:t xml:space="preserve"> Skip to Q2.</w:t>
      </w:r>
    </w:p>
    <w:p w:rsidR="00A44937" w:rsidRDefault="00A44937" w:rsidP="00A44937">
      <w:pPr>
        <w:pStyle w:val="ListParagraph"/>
        <w:numPr>
          <w:ilvl w:val="1"/>
          <w:numId w:val="5"/>
        </w:numPr>
        <w:spacing w:line="240" w:lineRule="auto"/>
      </w:pPr>
      <w:r w:rsidRPr="00BB4D0A">
        <w:rPr>
          <w:b/>
        </w:rPr>
        <w:t xml:space="preserve">If </w:t>
      </w:r>
      <w:r>
        <w:rPr>
          <w:b/>
        </w:rPr>
        <w:t>No</w:t>
      </w:r>
      <w:r w:rsidRPr="00BB4D0A">
        <w:rPr>
          <w:b/>
        </w:rPr>
        <w:t>:</w:t>
      </w:r>
      <w:r>
        <w:t xml:space="preserve"> Thanks, we will update our records.[End Flow]</w:t>
      </w:r>
    </w:p>
    <w:p w:rsidR="00A44937" w:rsidRDefault="00A44937" w:rsidP="00A44937">
      <w:pPr>
        <w:pStyle w:val="ListParagraph"/>
        <w:ind w:left="1440"/>
      </w:pPr>
    </w:p>
    <w:p w:rsidR="00A44937" w:rsidRDefault="00A44937" w:rsidP="00A44937">
      <w:pPr>
        <w:pStyle w:val="ListParagraph"/>
        <w:numPr>
          <w:ilvl w:val="0"/>
          <w:numId w:val="5"/>
        </w:numPr>
        <w:spacing w:line="240" w:lineRule="auto"/>
      </w:pPr>
      <w:r w:rsidRPr="00BB4D0A">
        <w:rPr>
          <w:b/>
        </w:rPr>
        <w:t>Q2:</w:t>
      </w:r>
      <w:r>
        <w:t xml:space="preserve"> Thanks. What is the total number of health facilities in your county? Please respond by figures (</w:t>
      </w:r>
      <w:proofErr w:type="spellStart"/>
      <w:r>
        <w:t>eg.</w:t>
      </w:r>
      <w:proofErr w:type="spellEnd"/>
      <w:r>
        <w:t xml:space="preserve"> 1, 2, 3)</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Q3:</w:t>
      </w:r>
      <w:r>
        <w:t xml:space="preserve"> How many clinics do you have? Please answer by figures (</w:t>
      </w:r>
      <w:proofErr w:type="spellStart"/>
      <w:r>
        <w:t>eg.</w:t>
      </w:r>
      <w:proofErr w:type="spellEnd"/>
      <w:r>
        <w:t xml:space="preserve"> 1,2,3)</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Q4.</w:t>
      </w:r>
      <w:r>
        <w:t xml:space="preserve"> How many health centers do you have? Please answer by figures (</w:t>
      </w:r>
      <w:proofErr w:type="spellStart"/>
      <w:r>
        <w:t>eg.</w:t>
      </w:r>
      <w:proofErr w:type="spellEnd"/>
      <w:r>
        <w:t xml:space="preserve"> 1,2,3)</w:t>
      </w:r>
      <w:r w:rsidRPr="00663975">
        <w:t xml:space="preserve"> </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 xml:space="preserve">Q5: </w:t>
      </w:r>
      <w:r>
        <w:t>How many hospitals do you have? Please answer by figures (</w:t>
      </w:r>
      <w:proofErr w:type="spellStart"/>
      <w:r>
        <w:t>eg.</w:t>
      </w:r>
      <w:proofErr w:type="spellEnd"/>
      <w:r>
        <w:t xml:space="preserve"> 1,2,3).</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Q6:</w:t>
      </w:r>
      <w:r>
        <w:t xml:space="preserve"> Are all your health facilities running OPD services? Please answer Yes or No.</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Q7:</w:t>
      </w:r>
      <w:r>
        <w:t xml:space="preserve"> Do all of your health facilities have antenatal care? Please answer Yes or No.</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Q8:</w:t>
      </w:r>
      <w:r>
        <w:t xml:space="preserve"> Do all of your facilities have postnatal care? Please answer Yes or No.</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Q9:</w:t>
      </w:r>
      <w:r>
        <w:t xml:space="preserve"> Do all of your facilities have reproductive health services? Please answer Yes or No.</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Q10:</w:t>
      </w:r>
      <w:r>
        <w:t xml:space="preserve"> Do all of your facilities have Mental Health Services? Please answer Yes or No.</w:t>
      </w:r>
    </w:p>
    <w:p w:rsidR="00A44937" w:rsidRPr="009B606D" w:rsidRDefault="00A44937" w:rsidP="00A44937">
      <w:pPr>
        <w:pStyle w:val="ListParagraph"/>
      </w:pPr>
    </w:p>
    <w:p w:rsidR="00A44937" w:rsidRDefault="00A44937" w:rsidP="00A44937">
      <w:pPr>
        <w:pStyle w:val="ListParagraph"/>
        <w:numPr>
          <w:ilvl w:val="0"/>
          <w:numId w:val="5"/>
        </w:numPr>
        <w:spacing w:line="240" w:lineRule="auto"/>
      </w:pPr>
      <w:r w:rsidRPr="008A10AD">
        <w:rPr>
          <w:b/>
        </w:rPr>
        <w:t>Q11:</w:t>
      </w:r>
      <w:r>
        <w:t xml:space="preserve"> Are all your facilities doing Tuberculosis (TB) services? Please answer Yes or No.</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Q12:</w:t>
      </w:r>
      <w:r>
        <w:t xml:space="preserve"> Do all of your facilities have Prevention of Mother-to-Child Transmission services? Please answer Yes or No.</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Q13:</w:t>
      </w:r>
      <w:r>
        <w:t xml:space="preserve"> Are all your health facilities offering Malaria services? Please answer Yes or No.</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Q14:</w:t>
      </w:r>
      <w:r>
        <w:t xml:space="preserve"> Are all your facility offering Sexual Gender-based Violence care? Please answer Yes or No.</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Q15:</w:t>
      </w:r>
      <w:r>
        <w:t xml:space="preserve"> Do all hospitals &amp; health centers report inpatient services to the County Health Team (CHT)? Please answer Yes or No.</w:t>
      </w:r>
    </w:p>
    <w:p w:rsidR="00A44937" w:rsidRDefault="00A44937" w:rsidP="00A44937">
      <w:pPr>
        <w:pStyle w:val="ListParagraph"/>
      </w:pP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Q16:</w:t>
      </w:r>
      <w:r>
        <w:t xml:space="preserve"> Have all your health facilities submitted Quarter 1 report for 2015? Please answer Yes or No.</w:t>
      </w:r>
    </w:p>
    <w:p w:rsidR="00A44937" w:rsidRDefault="00A44937" w:rsidP="00A44937">
      <w:pPr>
        <w:pStyle w:val="ListParagraph"/>
        <w:numPr>
          <w:ilvl w:val="1"/>
          <w:numId w:val="5"/>
        </w:numPr>
        <w:spacing w:line="240" w:lineRule="auto"/>
      </w:pPr>
      <w:r>
        <w:rPr>
          <w:b/>
        </w:rPr>
        <w:t>All responses:</w:t>
      </w:r>
      <w:r>
        <w:t xml:space="preserve"> Thanks for your cooperation. We appreciate your time with us. [End Flow]</w:t>
      </w:r>
    </w:p>
    <w:p w:rsidR="00A44937" w:rsidRDefault="00A44937" w:rsidP="00A44937"/>
    <w:p w:rsidR="00A44937" w:rsidRDefault="00A44937" w:rsidP="00A44937">
      <w:pPr>
        <w:rPr>
          <w:b/>
        </w:rPr>
      </w:pPr>
      <w:bookmarkStart w:id="9" w:name="TrainingFollowWF"/>
      <w:r>
        <w:rPr>
          <w:b/>
        </w:rPr>
        <w:lastRenderedPageBreak/>
        <w:t>IPC Training Follow-up Flow</w:t>
      </w:r>
    </w:p>
    <w:bookmarkEnd w:id="9"/>
    <w:p w:rsidR="00A44937" w:rsidRDefault="00A44937" w:rsidP="00A44937"/>
    <w:p w:rsidR="00A44937" w:rsidRDefault="00A44937" w:rsidP="00A44937">
      <w:pPr>
        <w:pStyle w:val="ListParagraph"/>
        <w:numPr>
          <w:ilvl w:val="0"/>
          <w:numId w:val="5"/>
        </w:numPr>
        <w:spacing w:line="240" w:lineRule="auto"/>
      </w:pPr>
      <w:r w:rsidRPr="00214C44">
        <w:rPr>
          <w:b/>
        </w:rPr>
        <w:t>Q1:</w:t>
      </w:r>
      <w:r>
        <w:t xml:space="preserve"> Hi, this is the MOH. We would like to follow up on the IPC training. Every text message is free. Have you attended the IPC training in last 3 months? </w:t>
      </w:r>
    </w:p>
    <w:p w:rsidR="00A44937" w:rsidRDefault="00A44937" w:rsidP="00A44937">
      <w:pPr>
        <w:pStyle w:val="ListParagraph"/>
        <w:numPr>
          <w:ilvl w:val="1"/>
          <w:numId w:val="5"/>
        </w:numPr>
        <w:spacing w:line="240" w:lineRule="auto"/>
      </w:pPr>
      <w:r>
        <w:rPr>
          <w:b/>
        </w:rPr>
        <w:t>If Yes:</w:t>
      </w:r>
      <w:r>
        <w:t xml:space="preserve"> Skip to Q2.</w:t>
      </w:r>
    </w:p>
    <w:p w:rsidR="00A44937" w:rsidRDefault="00A44937" w:rsidP="00A44937">
      <w:pPr>
        <w:pStyle w:val="ListParagraph"/>
        <w:numPr>
          <w:ilvl w:val="1"/>
          <w:numId w:val="5"/>
        </w:numPr>
        <w:spacing w:line="240" w:lineRule="auto"/>
      </w:pPr>
      <w:r>
        <w:rPr>
          <w:b/>
        </w:rPr>
        <w:t>If No:</w:t>
      </w:r>
      <w:r>
        <w:t xml:space="preserve"> Thanks for responding. We will update our records. [End Flow]</w:t>
      </w:r>
    </w:p>
    <w:p w:rsidR="00A44937" w:rsidRDefault="00A44937" w:rsidP="00A44937">
      <w:pPr>
        <w:pStyle w:val="ListParagraph"/>
      </w:pPr>
    </w:p>
    <w:p w:rsidR="00A44937" w:rsidRDefault="00A44937" w:rsidP="00A44937">
      <w:pPr>
        <w:pStyle w:val="ListParagraph"/>
        <w:numPr>
          <w:ilvl w:val="0"/>
          <w:numId w:val="5"/>
        </w:numPr>
        <w:spacing w:line="240" w:lineRule="auto"/>
      </w:pPr>
      <w:r w:rsidRPr="00EE3561">
        <w:rPr>
          <w:b/>
        </w:rPr>
        <w:t>Q2:</w:t>
      </w:r>
      <w:r>
        <w:t xml:space="preserve"> Is Ebola Virus easily killed on surfaces with 0.5% chlorine bleach solution. Please answer Yes or No.</w:t>
      </w:r>
    </w:p>
    <w:p w:rsidR="00A44937" w:rsidRDefault="00A44937" w:rsidP="00A44937">
      <w:pPr>
        <w:pStyle w:val="ListParagraph"/>
        <w:numPr>
          <w:ilvl w:val="1"/>
          <w:numId w:val="5"/>
        </w:numPr>
        <w:spacing w:line="240" w:lineRule="auto"/>
      </w:pPr>
      <w:r>
        <w:rPr>
          <w:b/>
        </w:rPr>
        <w:t xml:space="preserve">If Yes: </w:t>
      </w:r>
      <w:r w:rsidRPr="00214C44">
        <w:t>Correct Answer.</w:t>
      </w:r>
    </w:p>
    <w:p w:rsidR="00A44937" w:rsidRDefault="00A44937" w:rsidP="00A44937">
      <w:pPr>
        <w:pStyle w:val="ListParagraph"/>
        <w:numPr>
          <w:ilvl w:val="1"/>
          <w:numId w:val="5"/>
        </w:numPr>
        <w:spacing w:line="240" w:lineRule="auto"/>
      </w:pPr>
      <w:r>
        <w:rPr>
          <w:b/>
        </w:rPr>
        <w:t>If No:</w:t>
      </w:r>
      <w:r>
        <w:t xml:space="preserve"> Incorrect. EVD is easily killed on surfaces with 0.5% chlorine bleach solution.</w:t>
      </w:r>
    </w:p>
    <w:p w:rsidR="00A44937" w:rsidRDefault="00A44937" w:rsidP="00A44937"/>
    <w:p w:rsidR="00A44937" w:rsidRDefault="00A44937" w:rsidP="00A44937">
      <w:pPr>
        <w:pStyle w:val="ListParagraph"/>
        <w:numPr>
          <w:ilvl w:val="0"/>
          <w:numId w:val="5"/>
        </w:numPr>
        <w:spacing w:line="240" w:lineRule="auto"/>
      </w:pPr>
      <w:r w:rsidRPr="00EE3561">
        <w:rPr>
          <w:b/>
        </w:rPr>
        <w:t>Q3:</w:t>
      </w:r>
      <w:r>
        <w:t xml:space="preserve"> Is the Personal Protective Equipment (PPE) really protecting the health worker from contracting Ebola? Please Answer Yes or No.</w:t>
      </w:r>
    </w:p>
    <w:p w:rsidR="00A44937" w:rsidRDefault="00A44937" w:rsidP="00A44937">
      <w:pPr>
        <w:pStyle w:val="ListParagraph"/>
        <w:numPr>
          <w:ilvl w:val="1"/>
          <w:numId w:val="5"/>
        </w:numPr>
        <w:spacing w:line="240" w:lineRule="auto"/>
      </w:pPr>
      <w:r>
        <w:rPr>
          <w:b/>
        </w:rPr>
        <w:t>If Yes:</w:t>
      </w:r>
      <w:r>
        <w:t xml:space="preserve"> Correct answer.</w:t>
      </w:r>
    </w:p>
    <w:p w:rsidR="00A44937" w:rsidRDefault="00A44937" w:rsidP="00A44937">
      <w:pPr>
        <w:pStyle w:val="ListParagraph"/>
        <w:numPr>
          <w:ilvl w:val="1"/>
          <w:numId w:val="5"/>
        </w:numPr>
        <w:spacing w:line="240" w:lineRule="auto"/>
      </w:pPr>
      <w:r>
        <w:rPr>
          <w:b/>
        </w:rPr>
        <w:t>If No:</w:t>
      </w:r>
      <w:r>
        <w:t xml:space="preserve"> Incorrect Answer. PPE protects the health worker.</w:t>
      </w:r>
    </w:p>
    <w:p w:rsidR="00A44937" w:rsidRDefault="00A44937" w:rsidP="00A44937">
      <w:pPr>
        <w:pStyle w:val="ListParagraph"/>
      </w:pPr>
    </w:p>
    <w:p w:rsidR="00A44937" w:rsidRDefault="00A44937" w:rsidP="00A44937">
      <w:pPr>
        <w:pStyle w:val="ListParagraph"/>
        <w:numPr>
          <w:ilvl w:val="0"/>
          <w:numId w:val="5"/>
        </w:numPr>
        <w:spacing w:line="240" w:lineRule="auto"/>
      </w:pPr>
      <w:r>
        <w:rPr>
          <w:b/>
        </w:rPr>
        <w:t>Q4:</w:t>
      </w:r>
      <w:r>
        <w:t xml:space="preserve"> Is it possible to safely remove PPE without a glove and not get contaminated? Yes or No.</w:t>
      </w:r>
    </w:p>
    <w:p w:rsidR="00A44937" w:rsidRDefault="00A44937" w:rsidP="00A44937">
      <w:pPr>
        <w:pStyle w:val="ListParagraph"/>
        <w:numPr>
          <w:ilvl w:val="1"/>
          <w:numId w:val="5"/>
        </w:numPr>
        <w:spacing w:line="240" w:lineRule="auto"/>
      </w:pPr>
      <w:r>
        <w:rPr>
          <w:b/>
        </w:rPr>
        <w:t>If Yes:</w:t>
      </w:r>
      <w:r>
        <w:t xml:space="preserve"> Incorrect. It’s possible.</w:t>
      </w:r>
    </w:p>
    <w:p w:rsidR="00A44937" w:rsidRDefault="00A44937" w:rsidP="00A44937">
      <w:pPr>
        <w:pStyle w:val="ListParagraph"/>
        <w:numPr>
          <w:ilvl w:val="1"/>
          <w:numId w:val="5"/>
        </w:numPr>
        <w:spacing w:line="240" w:lineRule="auto"/>
      </w:pPr>
      <w:r>
        <w:rPr>
          <w:b/>
        </w:rPr>
        <w:t>If No:</w:t>
      </w:r>
      <w:r>
        <w:t xml:space="preserve"> Correct. It’s not possible.</w:t>
      </w:r>
    </w:p>
    <w:p w:rsidR="00A44937" w:rsidRDefault="00A44937" w:rsidP="00A44937">
      <w:pPr>
        <w:pStyle w:val="ListParagraph"/>
      </w:pPr>
    </w:p>
    <w:p w:rsidR="00A44937" w:rsidRDefault="00A44937" w:rsidP="00A44937">
      <w:pPr>
        <w:pStyle w:val="ListParagraph"/>
        <w:numPr>
          <w:ilvl w:val="0"/>
          <w:numId w:val="5"/>
        </w:numPr>
        <w:spacing w:line="240" w:lineRule="auto"/>
      </w:pPr>
      <w:r w:rsidRPr="00EE3561">
        <w:rPr>
          <w:b/>
        </w:rPr>
        <w:t>Q5:</w:t>
      </w:r>
      <w:r>
        <w:rPr>
          <w:b/>
        </w:rPr>
        <w:t xml:space="preserve"> </w:t>
      </w:r>
      <w:r>
        <w:t>Should a health worker who receives a sharp injury while caring for Ebola patients wash the area with soap and report the incident? Yes or No.</w:t>
      </w:r>
    </w:p>
    <w:p w:rsidR="00A44937" w:rsidRDefault="00A44937" w:rsidP="00A44937">
      <w:pPr>
        <w:pStyle w:val="ListParagraph"/>
        <w:numPr>
          <w:ilvl w:val="1"/>
          <w:numId w:val="5"/>
        </w:numPr>
        <w:spacing w:line="240" w:lineRule="auto"/>
      </w:pPr>
      <w:r>
        <w:rPr>
          <w:b/>
        </w:rPr>
        <w:t>If Yes:</w:t>
      </w:r>
      <w:r>
        <w:t xml:space="preserve"> Correct.</w:t>
      </w:r>
    </w:p>
    <w:p w:rsidR="00A44937" w:rsidRDefault="00A44937" w:rsidP="00A44937">
      <w:pPr>
        <w:pStyle w:val="ListParagraph"/>
        <w:numPr>
          <w:ilvl w:val="1"/>
          <w:numId w:val="5"/>
        </w:numPr>
        <w:spacing w:line="240" w:lineRule="auto"/>
      </w:pPr>
      <w:r>
        <w:rPr>
          <w:b/>
        </w:rPr>
        <w:t>If No:</w:t>
      </w:r>
      <w:r>
        <w:t xml:space="preserve"> Incorrect Answer. Health worker should wash the area and report the incident.</w:t>
      </w:r>
    </w:p>
    <w:p w:rsidR="00A44937" w:rsidRDefault="00A44937" w:rsidP="00A44937">
      <w:pPr>
        <w:pStyle w:val="ListParagraph"/>
      </w:pPr>
    </w:p>
    <w:p w:rsidR="00A44937" w:rsidRDefault="00A44937" w:rsidP="00A44937">
      <w:pPr>
        <w:pStyle w:val="ListParagraph"/>
        <w:numPr>
          <w:ilvl w:val="0"/>
          <w:numId w:val="5"/>
        </w:numPr>
        <w:spacing w:line="240" w:lineRule="auto"/>
      </w:pPr>
      <w:r w:rsidRPr="008A10AD">
        <w:rPr>
          <w:b/>
        </w:rPr>
        <w:t>Q6:</w:t>
      </w:r>
      <w:r>
        <w:t xml:space="preserve"> Should all waste be disposed from the Ebola patient care area?</w:t>
      </w:r>
    </w:p>
    <w:p w:rsidR="00A44937" w:rsidRDefault="00A44937" w:rsidP="00A44937">
      <w:pPr>
        <w:pStyle w:val="ListParagraph"/>
        <w:numPr>
          <w:ilvl w:val="1"/>
          <w:numId w:val="5"/>
        </w:numPr>
        <w:spacing w:line="240" w:lineRule="auto"/>
      </w:pPr>
      <w:r>
        <w:rPr>
          <w:b/>
        </w:rPr>
        <w:t>If Yes:</w:t>
      </w:r>
      <w:r>
        <w:t xml:space="preserve"> Correct. Thanks for your cooperation. We highly appreciate the time you took off to answer us. We’ll talk another time. [End Flow]</w:t>
      </w:r>
    </w:p>
    <w:p w:rsidR="00A44937" w:rsidRDefault="00A44937" w:rsidP="00A44937">
      <w:pPr>
        <w:pStyle w:val="ListParagraph"/>
        <w:numPr>
          <w:ilvl w:val="1"/>
          <w:numId w:val="5"/>
        </w:numPr>
        <w:spacing w:line="240" w:lineRule="auto"/>
      </w:pPr>
      <w:r>
        <w:rPr>
          <w:b/>
        </w:rPr>
        <w:t>If No:</w:t>
      </w:r>
      <w:r>
        <w:t xml:space="preserve"> Incorrect. Waste from the Ebola patient care area should be disposed. Thanks for your cooperation. We highly appreciate your time with us. [End Flow]</w:t>
      </w:r>
    </w:p>
    <w:p w:rsidR="00A44937" w:rsidRDefault="00A44937" w:rsidP="00A44937">
      <w:pPr>
        <w:pStyle w:val="ListParagraph"/>
      </w:pPr>
    </w:p>
    <w:p w:rsidR="00A44937" w:rsidRDefault="00A44937" w:rsidP="00A44937">
      <w:pPr>
        <w:pStyle w:val="ListParagraph"/>
      </w:pPr>
    </w:p>
    <w:p w:rsidR="007B5FEE" w:rsidRPr="00320FA3" w:rsidRDefault="007B5FEE" w:rsidP="007B5FEE">
      <w:pPr>
        <w:rPr>
          <w:color w:val="auto"/>
        </w:rPr>
      </w:pPr>
    </w:p>
    <w:p w:rsidR="001B308E" w:rsidRPr="00320FA3" w:rsidRDefault="001B308E">
      <w:pPr>
        <w:rPr>
          <w:color w:val="auto"/>
        </w:rPr>
      </w:pPr>
    </w:p>
    <w:p w:rsidR="00851044" w:rsidRDefault="00851044">
      <w:pPr>
        <w:rPr>
          <w:color w:val="auto"/>
        </w:rPr>
      </w:pPr>
      <w:r>
        <w:rPr>
          <w:noProof/>
          <w:color w:val="auto"/>
        </w:rPr>
        <w:drawing>
          <wp:inline distT="0" distB="0" distL="0" distR="0" wp14:anchorId="07AFEBC0" wp14:editId="02F3D023">
            <wp:extent cx="1227411" cy="42944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Pr>
          <w:color w:val="auto"/>
        </w:rPr>
        <w:t xml:space="preserve"> </w:t>
      </w:r>
    </w:p>
    <w:p w:rsidR="001B308E" w:rsidRPr="00320FA3" w:rsidRDefault="00851044">
      <w:pPr>
        <w:rPr>
          <w:color w:val="auto"/>
        </w:rPr>
      </w:pPr>
      <w:bookmarkStart w:id="10" w:name="_GoBack"/>
      <w:r w:rsidRPr="0053223C">
        <w:rPr>
          <w:noProof/>
        </w:rPr>
        <mc:AlternateContent>
          <mc:Choice Requires="wps">
            <w:drawing>
              <wp:anchor distT="0" distB="0" distL="114300" distR="114300" simplePos="0" relativeHeight="251679744" behindDoc="0" locked="0" layoutInCell="1" allowOverlap="1" wp14:anchorId="03EFBC35" wp14:editId="1F13FDB2">
                <wp:simplePos x="0" y="0"/>
                <wp:positionH relativeFrom="column">
                  <wp:posOffset>-552450</wp:posOffset>
                </wp:positionH>
                <wp:positionV relativeFrom="paragraph">
                  <wp:posOffset>426720</wp:posOffset>
                </wp:positionV>
                <wp:extent cx="8020685" cy="2159000"/>
                <wp:effectExtent l="0" t="0" r="0" b="0"/>
                <wp:wrapNone/>
                <wp:docPr id="10" name="Rectangle 10"/>
                <wp:cNvGraphicFramePr/>
                <a:graphic xmlns:a="http://schemas.openxmlformats.org/drawingml/2006/main">
                  <a:graphicData uri="http://schemas.microsoft.com/office/word/2010/wordprocessingShape">
                    <wps:wsp>
                      <wps:cNvSpPr/>
                      <wps:spPr>
                        <a:xfrm>
                          <a:off x="0" y="0"/>
                          <a:ext cx="8020685" cy="2159000"/>
                        </a:xfrm>
                        <a:prstGeom prst="rect">
                          <a:avLst/>
                        </a:prstGeom>
                        <a:solidFill>
                          <a:srgbClr val="3470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BB6C" id="Rectangle 10" o:spid="_x0000_s1026" style="position:absolute;margin-left:-43.5pt;margin-top:33.6pt;width:631.55pt;height:1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" fillcolor="#347097" stroked="f" strokeweight="2pt"/>
            </w:pict>
          </mc:Fallback>
        </mc:AlternateContent>
      </w:r>
      <w:bookmarkEnd w:id="10"/>
      <w:r>
        <w:rPr>
          <w:color w:val="auto"/>
        </w:rPr>
        <w:t>© IntraHealth International. This document is made available under a Creative Commons Attribution-</w:t>
      </w:r>
      <w:proofErr w:type="spellStart"/>
      <w:r>
        <w:rPr>
          <w:color w:val="auto"/>
        </w:rPr>
        <w:t>ShareAlike</w:t>
      </w:r>
      <w:proofErr w:type="spellEnd"/>
      <w:r>
        <w:rPr>
          <w:color w:val="auto"/>
        </w:rPr>
        <w:t xml:space="preserve"> 4.0 International: </w:t>
      </w:r>
      <w:r w:rsidRPr="00851044">
        <w:rPr>
          <w:color w:val="auto"/>
        </w:rPr>
        <w:t>https://creativecommons.org/licenses/by-sa/4.0/</w:t>
      </w:r>
    </w:p>
    <w:p w:rsidR="009B7137" w:rsidRPr="00851044" w:rsidRDefault="009B7137" w:rsidP="00851044">
      <w:r w:rsidRPr="00C90E1F">
        <w:rPr>
          <w:b/>
          <w:bCs/>
          <w:noProof/>
        </w:rPr>
        <mc:AlternateContent>
          <mc:Choice Requires="wps">
            <w:drawing>
              <wp:anchor distT="0" distB="0" distL="114300" distR="114300" simplePos="0" relativeHeight="251683840" behindDoc="0" locked="0" layoutInCell="1" allowOverlap="1" wp14:anchorId="28315968" wp14:editId="083FAC33">
                <wp:simplePos x="0" y="0"/>
                <wp:positionH relativeFrom="column">
                  <wp:posOffset>4295775</wp:posOffset>
                </wp:positionH>
                <wp:positionV relativeFrom="paragraph">
                  <wp:posOffset>98424</wp:posOffset>
                </wp:positionV>
                <wp:extent cx="2374265" cy="17430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noFill/>
                        <a:ln w="9525">
                          <a:noFill/>
                          <a:miter lim="800000"/>
                          <a:headEnd/>
                          <a:tailEnd/>
                        </a:ln>
                      </wps:spPr>
                      <wps:txbx>
                        <w:txbxContent>
                          <w:p w:rsidR="009B7137" w:rsidRPr="00C90E1F" w:rsidRDefault="003C6914" w:rsidP="009B7137">
                            <w:pPr>
                              <w:rPr>
                                <w:color w:val="FFFFFF" w:themeColor="background1"/>
                                <w:sz w:val="18"/>
                              </w:rPr>
                            </w:pPr>
                            <w:r w:rsidRPr="003C6914">
                              <w:rPr>
                                <w:rFonts w:eastAsia="Times New Roman"/>
                                <w:color w:val="FFFFFF" w:themeColor="background1"/>
                                <w:szCs w:val="28"/>
                              </w:rPr>
                              <w:t>This information is made possible by the generous support of the American people through the United States Agency for International Development (USAID). The contents are the responsibility of IntraHealth International and do not necessarily reflect the views of USAID or the United States Government.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315968" id="Text Box 2" o:spid="_x0000_s1028" type="#_x0000_t202" style="position:absolute;margin-left:338.25pt;margin-top:7.75pt;width:186.95pt;height:137.25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" filled="f" stroked="f">
                <v:textbox>
                  <w:txbxContent>
                    <w:p w:rsidR="009B7137" w:rsidRPr="00C90E1F" w:rsidRDefault="003C6914" w:rsidP="009B7137">
                      <w:pPr>
                        <w:rPr>
                          <w:color w:val="FFFFFF" w:themeColor="background1"/>
                          <w:sz w:val="18"/>
                        </w:rPr>
                      </w:pPr>
                      <w:r w:rsidRPr="003C6914">
                        <w:rPr>
                          <w:rFonts w:eastAsia="Times New Roman"/>
                          <w:color w:val="FFFFFF" w:themeColor="background1"/>
                          <w:szCs w:val="28"/>
                        </w:rPr>
                        <w:t>This information is made possible by the generous support of the American people through the United States Agency for International Development (USAID). The contents are the responsibility of IntraHealth International and do not necessarily reflect the views of USAID or the United States Government.</w:t>
                      </w:r>
                    </w:p>
                  </w:txbxContent>
                </v:textbox>
              </v:shape>
            </w:pict>
          </mc:Fallback>
        </mc:AlternateContent>
      </w:r>
      <w:r w:rsidRPr="0053223C">
        <w:rPr>
          <w:noProof/>
        </w:rPr>
        <mc:AlternateContent>
          <mc:Choice Requires="wps">
            <w:drawing>
              <wp:anchor distT="0" distB="0" distL="114300" distR="114300" simplePos="0" relativeHeight="251681792" behindDoc="0" locked="0" layoutInCell="1" allowOverlap="1" wp14:anchorId="0DBDC399" wp14:editId="4405785C">
                <wp:simplePos x="0" y="0"/>
                <wp:positionH relativeFrom="column">
                  <wp:posOffset>-247650</wp:posOffset>
                </wp:positionH>
                <wp:positionV relativeFrom="paragraph">
                  <wp:posOffset>160655</wp:posOffset>
                </wp:positionV>
                <wp:extent cx="3590925" cy="13163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316355"/>
                        </a:xfrm>
                        <a:prstGeom prst="rect">
                          <a:avLst/>
                        </a:prstGeom>
                        <a:noFill/>
                        <a:ln w="9525">
                          <a:noFill/>
                          <a:miter lim="800000"/>
                          <a:headEnd/>
                          <a:tailEnd/>
                        </a:ln>
                      </wps:spPr>
                      <wps:txbx>
                        <w:txbxContent>
                          <w:p w:rsidR="009B7137" w:rsidRPr="00F04B7A" w:rsidRDefault="009B7137" w:rsidP="009B7137">
                            <w:pPr>
                              <w:pStyle w:val="Heading1"/>
                              <w:rPr>
                                <w:rFonts w:ascii="Century Gothic" w:hAnsi="Century Gothic"/>
                                <w:b/>
                                <w:sz w:val="36"/>
                                <w:szCs w:val="36"/>
                              </w:rPr>
                            </w:pPr>
                            <w:r w:rsidRPr="00F04B7A">
                              <w:rPr>
                                <w:rFonts w:ascii="Century Gothic" w:hAnsi="Century Gothic"/>
                                <w:b/>
                                <w:sz w:val="36"/>
                                <w:szCs w:val="36"/>
                              </w:rPr>
                              <w:t>CONTACT</w:t>
                            </w:r>
                          </w:p>
                          <w:p w:rsidR="009B7137" w:rsidRDefault="00187EEC" w:rsidP="009B7137">
                            <w:pPr>
                              <w:spacing w:after="0"/>
                              <w:rPr>
                                <w:color w:val="FFFFFF" w:themeColor="background1"/>
                              </w:rPr>
                            </w:pPr>
                            <w:proofErr w:type="spellStart"/>
                            <w:r>
                              <w:rPr>
                                <w:color w:val="FFFFFF" w:themeColor="background1"/>
                              </w:rPr>
                              <w:t>IntraHealth</w:t>
                            </w:r>
                            <w:proofErr w:type="spellEnd"/>
                            <w:r>
                              <w:rPr>
                                <w:color w:val="FFFFFF" w:themeColor="background1"/>
                              </w:rPr>
                              <w:t xml:space="preserve"> International </w:t>
                            </w:r>
                          </w:p>
                          <w:p w:rsidR="00187EEC" w:rsidRPr="004275C6" w:rsidRDefault="00187EEC" w:rsidP="009B7137">
                            <w:pPr>
                              <w:spacing w:after="0"/>
                            </w:pPr>
                            <w:r>
                              <w:rPr>
                                <w:color w:val="FFFFFF" w:themeColor="background1"/>
                              </w:rPr>
                              <w:t>digitalhealth@intrahealth.org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C399" id="Text Box 12" o:spid="_x0000_s1029" type="#_x0000_t202" style="position:absolute;margin-left:-19.5pt;margin-top:12.65pt;width:282.75pt;height:10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" filled="f" stroked="f">
                <v:textbox>
                  <w:txbxContent>
                    <w:p w:rsidR="009B7137" w:rsidRPr="00F04B7A" w:rsidRDefault="009B7137" w:rsidP="009B7137">
                      <w:pPr>
                        <w:pStyle w:val="Heading1"/>
                        <w:rPr>
                          <w:rFonts w:ascii="Century Gothic" w:hAnsi="Century Gothic"/>
                          <w:b/>
                          <w:sz w:val="36"/>
                          <w:szCs w:val="36"/>
                        </w:rPr>
                      </w:pPr>
                      <w:r w:rsidRPr="00F04B7A">
                        <w:rPr>
                          <w:rFonts w:ascii="Century Gothic" w:hAnsi="Century Gothic"/>
                          <w:b/>
                          <w:sz w:val="36"/>
                          <w:szCs w:val="36"/>
                        </w:rPr>
                        <w:t>CONTACT</w:t>
                      </w:r>
                    </w:p>
                    <w:p w:rsidR="009B7137" w:rsidRDefault="00187EEC" w:rsidP="009B7137">
                      <w:pPr>
                        <w:spacing w:after="0"/>
                        <w:rPr>
                          <w:color w:val="FFFFFF" w:themeColor="background1"/>
                        </w:rPr>
                      </w:pPr>
                      <w:proofErr w:type="spellStart"/>
                      <w:r>
                        <w:rPr>
                          <w:color w:val="FFFFFF" w:themeColor="background1"/>
                        </w:rPr>
                        <w:t>IntraHealth</w:t>
                      </w:r>
                      <w:proofErr w:type="spellEnd"/>
                      <w:r>
                        <w:rPr>
                          <w:color w:val="FFFFFF" w:themeColor="background1"/>
                        </w:rPr>
                        <w:t xml:space="preserve"> International </w:t>
                      </w:r>
                    </w:p>
                    <w:p w:rsidR="00187EEC" w:rsidRPr="004275C6" w:rsidRDefault="00187EEC" w:rsidP="009B7137">
                      <w:pPr>
                        <w:spacing w:after="0"/>
                      </w:pPr>
                      <w:r>
                        <w:rPr>
                          <w:color w:val="FFFFFF" w:themeColor="background1"/>
                        </w:rPr>
                        <w:t>digitalhealth@intrahealth.org</w:t>
                      </w:r>
                    </w:p>
                  </w:txbxContent>
                </v:textbox>
              </v:shape>
            </w:pict>
          </mc:Fallback>
        </mc:AlternateContent>
      </w:r>
      <w:proofErr w:type="spellStart"/>
      <w:r w:rsidR="00851044">
        <w:rPr>
          <w:color w:val="FFFFFF" w:themeColor="background1"/>
        </w:rPr>
        <w:t>uckett</w:t>
      </w:r>
      <w:proofErr w:type="spellEnd"/>
      <w:r w:rsidR="00851044">
        <w:rPr>
          <w:color w:val="FFFFFF" w:themeColor="background1"/>
        </w:rPr>
        <w:t xml:space="preserve"> </w:t>
      </w:r>
      <w:proofErr w:type="spellStart"/>
      <w:r w:rsidR="00851044">
        <w:rPr>
          <w:color w:val="FFFFFF" w:themeColor="background1"/>
        </w:rPr>
        <w:t>BenDo</w:t>
      </w:r>
      <w:proofErr w:type="spellEnd"/>
    </w:p>
    <w:sectPr w:rsidR="009B7137" w:rsidRPr="00851044" w:rsidSect="001B308E">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7287" w:rsidRDefault="00D07287" w:rsidP="001B308E">
      <w:pPr>
        <w:spacing w:after="0"/>
      </w:pPr>
      <w:r>
        <w:separator/>
      </w:r>
    </w:p>
  </w:endnote>
  <w:endnote w:type="continuationSeparator" w:id="0">
    <w:p w:rsidR="00D07287" w:rsidRDefault="00D07287" w:rsidP="001B30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ernateGotNo3D">
    <w:altName w:val="Arial"/>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8E" w:rsidRDefault="00736398">
    <w:pPr>
      <w:pStyle w:val="Footer"/>
    </w:pPr>
    <w:r>
      <w:rPr>
        <w:noProof/>
      </w:rPr>
      <w:drawing>
        <wp:anchor distT="0" distB="0" distL="114300" distR="114300" simplePos="0" relativeHeight="251663360" behindDoc="0" locked="0" layoutInCell="1" allowOverlap="1" wp14:anchorId="74CAB9B7" wp14:editId="204395FF">
          <wp:simplePos x="0" y="0"/>
          <wp:positionH relativeFrom="column">
            <wp:posOffset>2414270</wp:posOffset>
          </wp:positionH>
          <wp:positionV relativeFrom="paragraph">
            <wp:posOffset>-26035</wp:posOffset>
          </wp:positionV>
          <wp:extent cx="2512060" cy="967740"/>
          <wp:effectExtent l="0" t="0" r="254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Health-logo.jpg"/>
                  <pic:cNvPicPr/>
                </pic:nvPicPr>
                <pic:blipFill>
                  <a:blip r:embed="rId1">
                    <a:extLst>
                      <a:ext uri="{28A0092B-C50C-407E-A947-70E740481C1C}">
                        <a14:useLocalDpi xmlns:a14="http://schemas.microsoft.com/office/drawing/2010/main" val="0"/>
                      </a:ext>
                    </a:extLst>
                  </a:blip>
                  <a:stretch>
                    <a:fillRect/>
                  </a:stretch>
                </pic:blipFill>
                <pic:spPr>
                  <a:xfrm>
                    <a:off x="0" y="0"/>
                    <a:ext cx="2512060" cy="967740"/>
                  </a:xfrm>
                  <a:prstGeom prst="rect">
                    <a:avLst/>
                  </a:prstGeom>
                </pic:spPr>
              </pic:pic>
            </a:graphicData>
          </a:graphic>
        </wp:anchor>
      </w:drawing>
    </w:r>
    <w:r>
      <w:rPr>
        <w:noProof/>
      </w:rPr>
      <w:drawing>
        <wp:anchor distT="0" distB="0" distL="114300" distR="114300" simplePos="0" relativeHeight="251665408" behindDoc="1" locked="0" layoutInCell="1" allowOverlap="1" wp14:anchorId="58DB372B" wp14:editId="6CE05285">
          <wp:simplePos x="0" y="0"/>
          <wp:positionH relativeFrom="column">
            <wp:posOffset>5481320</wp:posOffset>
          </wp:positionH>
          <wp:positionV relativeFrom="paragraph">
            <wp:posOffset>28575</wp:posOffset>
          </wp:positionV>
          <wp:extent cx="1337945" cy="685165"/>
          <wp:effectExtent l="0" t="0" r="0" b="635"/>
          <wp:wrapThrough wrapText="bothSides">
            <wp:wrapPolygon edited="0">
              <wp:start x="0" y="0"/>
              <wp:lineTo x="0" y="21019"/>
              <wp:lineTo x="21221" y="21019"/>
              <wp:lineTo x="212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945" cy="685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78126C9" wp14:editId="10B9DB78">
          <wp:simplePos x="0" y="0"/>
          <wp:positionH relativeFrom="column">
            <wp:posOffset>-285115</wp:posOffset>
          </wp:positionH>
          <wp:positionV relativeFrom="paragraph">
            <wp:posOffset>-32385</wp:posOffset>
          </wp:positionV>
          <wp:extent cx="2305685" cy="8890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305685" cy="889000"/>
                  </a:xfrm>
                  <a:prstGeom prst="rect">
                    <a:avLst/>
                  </a:prstGeom>
                </pic:spPr>
              </pic:pic>
            </a:graphicData>
          </a:graphic>
        </wp:anchor>
      </w:drawing>
    </w:r>
  </w:p>
  <w:p w:rsidR="001B308E" w:rsidRDefault="001B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7287" w:rsidRDefault="00D07287" w:rsidP="001B308E">
      <w:pPr>
        <w:spacing w:after="0"/>
      </w:pPr>
      <w:r>
        <w:separator/>
      </w:r>
    </w:p>
  </w:footnote>
  <w:footnote w:type="continuationSeparator" w:id="0">
    <w:p w:rsidR="00D07287" w:rsidRDefault="00D07287" w:rsidP="001B308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511FB"/>
    <w:multiLevelType w:val="hybridMultilevel"/>
    <w:tmpl w:val="D9D8D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210A90"/>
    <w:multiLevelType w:val="hybridMultilevel"/>
    <w:tmpl w:val="990CF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3A3972"/>
    <w:multiLevelType w:val="hybridMultilevel"/>
    <w:tmpl w:val="2B689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FD5EF1"/>
    <w:multiLevelType w:val="multilevel"/>
    <w:tmpl w:val="04BE4D08"/>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4" w15:restartNumberingAfterBreak="0">
    <w:nsid w:val="50E65753"/>
    <w:multiLevelType w:val="hybridMultilevel"/>
    <w:tmpl w:val="80D28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AD744EE"/>
    <w:multiLevelType w:val="hybridMultilevel"/>
    <w:tmpl w:val="E9C25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8E"/>
    <w:rsid w:val="00051838"/>
    <w:rsid w:val="0012604C"/>
    <w:rsid w:val="00155628"/>
    <w:rsid w:val="00167439"/>
    <w:rsid w:val="00187EEC"/>
    <w:rsid w:val="001B308E"/>
    <w:rsid w:val="001B3C1E"/>
    <w:rsid w:val="001D0AC5"/>
    <w:rsid w:val="001D7256"/>
    <w:rsid w:val="001F2623"/>
    <w:rsid w:val="002548F2"/>
    <w:rsid w:val="00262C74"/>
    <w:rsid w:val="00295730"/>
    <w:rsid w:val="003107C5"/>
    <w:rsid w:val="00320FA3"/>
    <w:rsid w:val="00342D4D"/>
    <w:rsid w:val="003C6914"/>
    <w:rsid w:val="00507607"/>
    <w:rsid w:val="00552245"/>
    <w:rsid w:val="00674DF4"/>
    <w:rsid w:val="006C51EE"/>
    <w:rsid w:val="006D1BE0"/>
    <w:rsid w:val="00736398"/>
    <w:rsid w:val="0076111D"/>
    <w:rsid w:val="00792920"/>
    <w:rsid w:val="007B5FEE"/>
    <w:rsid w:val="00804C99"/>
    <w:rsid w:val="00851044"/>
    <w:rsid w:val="00974C75"/>
    <w:rsid w:val="009B7137"/>
    <w:rsid w:val="00A44937"/>
    <w:rsid w:val="00A44940"/>
    <w:rsid w:val="00A60BCA"/>
    <w:rsid w:val="00B27F53"/>
    <w:rsid w:val="00B63C2E"/>
    <w:rsid w:val="00B76070"/>
    <w:rsid w:val="00C60120"/>
    <w:rsid w:val="00C82427"/>
    <w:rsid w:val="00CE0B10"/>
    <w:rsid w:val="00CF2252"/>
    <w:rsid w:val="00D07287"/>
    <w:rsid w:val="00D46A4B"/>
    <w:rsid w:val="00D965A6"/>
    <w:rsid w:val="00DB0E71"/>
    <w:rsid w:val="00E12CF8"/>
    <w:rsid w:val="00E95516"/>
    <w:rsid w:val="00F51CA7"/>
    <w:rsid w:val="00F55046"/>
    <w:rsid w:val="00F5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7A5D0"/>
  <w15:docId w15:val="{7ACAE0F3-F612-446B-B64C-9ECDEC59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08E"/>
    <w:pPr>
      <w:spacing w:line="240" w:lineRule="auto"/>
    </w:pPr>
    <w:rPr>
      <w:rFonts w:ascii="Segoe UI" w:hAnsi="Segoe UI" w:cs="Segoe UI"/>
      <w:color w:val="5E6062"/>
    </w:rPr>
  </w:style>
  <w:style w:type="paragraph" w:styleId="Heading1">
    <w:name w:val="heading 1"/>
    <w:basedOn w:val="Normal"/>
    <w:next w:val="Normal"/>
    <w:link w:val="Heading1Char"/>
    <w:uiPriority w:val="9"/>
    <w:qFormat/>
    <w:rsid w:val="001B308E"/>
    <w:pPr>
      <w:outlineLvl w:val="0"/>
    </w:pPr>
    <w:rPr>
      <w:rFonts w:ascii="AlternateGotNo3D" w:hAnsi="AlternateGotNo3D"/>
      <w:bCs/>
      <w:caps/>
      <w:color w:val="FFFFFF" w:themeColor="background1"/>
      <w:sz w:val="92"/>
      <w:szCs w:val="92"/>
    </w:rPr>
  </w:style>
  <w:style w:type="paragraph" w:styleId="Heading2">
    <w:name w:val="heading 2"/>
    <w:basedOn w:val="Normal"/>
    <w:next w:val="Normal"/>
    <w:link w:val="Heading2Char"/>
    <w:uiPriority w:val="9"/>
    <w:unhideWhenUsed/>
    <w:qFormat/>
    <w:rsid w:val="00342D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D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2D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08E"/>
    <w:rPr>
      <w:rFonts w:ascii="AlternateGotNo3D" w:hAnsi="AlternateGotNo3D" w:cs="Segoe UI"/>
      <w:bCs/>
      <w:caps/>
      <w:color w:val="FFFFFF" w:themeColor="background1"/>
      <w:sz w:val="92"/>
      <w:szCs w:val="92"/>
    </w:rPr>
  </w:style>
  <w:style w:type="paragraph" w:styleId="Header">
    <w:name w:val="header"/>
    <w:basedOn w:val="Normal"/>
    <w:link w:val="HeaderChar"/>
    <w:uiPriority w:val="99"/>
    <w:unhideWhenUsed/>
    <w:rsid w:val="001B308E"/>
    <w:pPr>
      <w:tabs>
        <w:tab w:val="center" w:pos="4680"/>
        <w:tab w:val="right" w:pos="9360"/>
      </w:tabs>
      <w:spacing w:after="0"/>
    </w:pPr>
  </w:style>
  <w:style w:type="character" w:customStyle="1" w:styleId="HeaderChar">
    <w:name w:val="Header Char"/>
    <w:basedOn w:val="DefaultParagraphFont"/>
    <w:link w:val="Header"/>
    <w:uiPriority w:val="99"/>
    <w:rsid w:val="001B308E"/>
    <w:rPr>
      <w:rFonts w:ascii="Segoe UI" w:hAnsi="Segoe UI" w:cs="Segoe UI"/>
      <w:color w:val="5E6062"/>
    </w:rPr>
  </w:style>
  <w:style w:type="paragraph" w:styleId="Footer">
    <w:name w:val="footer"/>
    <w:basedOn w:val="Normal"/>
    <w:link w:val="FooterChar"/>
    <w:uiPriority w:val="99"/>
    <w:unhideWhenUsed/>
    <w:rsid w:val="001B308E"/>
    <w:pPr>
      <w:tabs>
        <w:tab w:val="center" w:pos="4680"/>
        <w:tab w:val="right" w:pos="9360"/>
      </w:tabs>
      <w:spacing w:after="0"/>
    </w:pPr>
  </w:style>
  <w:style w:type="character" w:customStyle="1" w:styleId="FooterChar">
    <w:name w:val="Footer Char"/>
    <w:basedOn w:val="DefaultParagraphFont"/>
    <w:link w:val="Footer"/>
    <w:uiPriority w:val="99"/>
    <w:rsid w:val="001B308E"/>
    <w:rPr>
      <w:rFonts w:ascii="Segoe UI" w:hAnsi="Segoe UI" w:cs="Segoe UI"/>
      <w:color w:val="5E6062"/>
    </w:rPr>
  </w:style>
  <w:style w:type="paragraph" w:styleId="BalloonText">
    <w:name w:val="Balloon Text"/>
    <w:basedOn w:val="Normal"/>
    <w:link w:val="BalloonTextChar"/>
    <w:uiPriority w:val="99"/>
    <w:semiHidden/>
    <w:unhideWhenUsed/>
    <w:rsid w:val="001B30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08E"/>
    <w:rPr>
      <w:rFonts w:ascii="Tahoma" w:hAnsi="Tahoma" w:cs="Tahoma"/>
      <w:color w:val="5E6062"/>
      <w:sz w:val="16"/>
      <w:szCs w:val="16"/>
    </w:rPr>
  </w:style>
  <w:style w:type="character" w:styleId="Hyperlink">
    <w:name w:val="Hyperlink"/>
    <w:basedOn w:val="DefaultParagraphFont"/>
    <w:uiPriority w:val="99"/>
    <w:unhideWhenUsed/>
    <w:rsid w:val="001B308E"/>
    <w:rPr>
      <w:color w:val="0000FF" w:themeColor="hyperlink"/>
      <w:u w:val="single"/>
    </w:rPr>
  </w:style>
  <w:style w:type="paragraph" w:styleId="NoSpacing">
    <w:name w:val="No Spacing"/>
    <w:uiPriority w:val="1"/>
    <w:qFormat/>
    <w:rsid w:val="001B308E"/>
    <w:pPr>
      <w:spacing w:after="0" w:line="240" w:lineRule="auto"/>
    </w:pPr>
    <w:rPr>
      <w:rFonts w:ascii="Arial" w:eastAsia="Arial" w:hAnsi="Arial" w:cs="Arial"/>
      <w:color w:val="000000"/>
    </w:rPr>
  </w:style>
  <w:style w:type="paragraph" w:styleId="ListParagraph">
    <w:name w:val="List Paragraph"/>
    <w:basedOn w:val="Normal"/>
    <w:uiPriority w:val="34"/>
    <w:qFormat/>
    <w:rsid w:val="001B308E"/>
    <w:pPr>
      <w:spacing w:after="0" w:line="276" w:lineRule="auto"/>
      <w:ind w:left="720"/>
      <w:contextualSpacing/>
    </w:pPr>
    <w:rPr>
      <w:rFonts w:ascii="Arial" w:eastAsia="Arial" w:hAnsi="Arial" w:cs="Arial"/>
      <w:color w:val="000000"/>
    </w:rPr>
  </w:style>
  <w:style w:type="character" w:customStyle="1" w:styleId="Heading2Char">
    <w:name w:val="Heading 2 Char"/>
    <w:basedOn w:val="DefaultParagraphFont"/>
    <w:link w:val="Heading2"/>
    <w:uiPriority w:val="9"/>
    <w:rsid w:val="00342D4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D4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2D4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2D4D"/>
    <w:rPr>
      <w:i/>
      <w:iCs/>
    </w:rPr>
  </w:style>
  <w:style w:type="paragraph" w:styleId="NormalWeb">
    <w:name w:val="Normal (Web)"/>
    <w:basedOn w:val="Normal"/>
    <w:uiPriority w:val="99"/>
    <w:semiHidden/>
    <w:unhideWhenUsed/>
    <w:rsid w:val="0076111D"/>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6111D"/>
    <w:rPr>
      <w:b/>
      <w:bCs/>
    </w:rPr>
  </w:style>
  <w:style w:type="character" w:styleId="FollowedHyperlink">
    <w:name w:val="FollowedHyperlink"/>
    <w:basedOn w:val="DefaultParagraphFont"/>
    <w:uiPriority w:val="99"/>
    <w:semiHidden/>
    <w:unhideWhenUsed/>
    <w:rsid w:val="0076111D"/>
    <w:rPr>
      <w:color w:val="800080" w:themeColor="followedHyperlink"/>
      <w:u w:val="single"/>
    </w:rPr>
  </w:style>
  <w:style w:type="paragraph" w:styleId="Caption">
    <w:name w:val="caption"/>
    <w:basedOn w:val="Normal"/>
    <w:next w:val="Normal"/>
    <w:uiPriority w:val="35"/>
    <w:unhideWhenUsed/>
    <w:qFormat/>
    <w:rsid w:val="001D0AC5"/>
    <w:rPr>
      <w:b/>
      <w:bCs/>
      <w:color w:val="4F81BD" w:themeColor="accent1"/>
      <w:sz w:val="18"/>
      <w:szCs w:val="18"/>
    </w:rPr>
  </w:style>
  <w:style w:type="character" w:styleId="CommentReference">
    <w:name w:val="annotation reference"/>
    <w:basedOn w:val="DefaultParagraphFont"/>
    <w:uiPriority w:val="99"/>
    <w:semiHidden/>
    <w:unhideWhenUsed/>
    <w:rsid w:val="00507607"/>
    <w:rPr>
      <w:sz w:val="16"/>
      <w:szCs w:val="16"/>
    </w:rPr>
  </w:style>
  <w:style w:type="paragraph" w:styleId="CommentText">
    <w:name w:val="annotation text"/>
    <w:basedOn w:val="Normal"/>
    <w:link w:val="CommentTextChar"/>
    <w:uiPriority w:val="99"/>
    <w:semiHidden/>
    <w:unhideWhenUsed/>
    <w:rsid w:val="00507607"/>
    <w:rPr>
      <w:sz w:val="20"/>
      <w:szCs w:val="20"/>
    </w:rPr>
  </w:style>
  <w:style w:type="character" w:customStyle="1" w:styleId="CommentTextChar">
    <w:name w:val="Comment Text Char"/>
    <w:basedOn w:val="DefaultParagraphFont"/>
    <w:link w:val="CommentText"/>
    <w:uiPriority w:val="99"/>
    <w:semiHidden/>
    <w:rsid w:val="00507607"/>
    <w:rPr>
      <w:rFonts w:ascii="Segoe UI" w:hAnsi="Segoe UI" w:cs="Segoe UI"/>
      <w:color w:val="5E6062"/>
      <w:sz w:val="20"/>
      <w:szCs w:val="20"/>
    </w:rPr>
  </w:style>
  <w:style w:type="paragraph" w:styleId="CommentSubject">
    <w:name w:val="annotation subject"/>
    <w:basedOn w:val="CommentText"/>
    <w:next w:val="CommentText"/>
    <w:link w:val="CommentSubjectChar"/>
    <w:uiPriority w:val="99"/>
    <w:semiHidden/>
    <w:unhideWhenUsed/>
    <w:rsid w:val="00507607"/>
    <w:rPr>
      <w:b/>
      <w:bCs/>
    </w:rPr>
  </w:style>
  <w:style w:type="character" w:customStyle="1" w:styleId="CommentSubjectChar">
    <w:name w:val="Comment Subject Char"/>
    <w:basedOn w:val="CommentTextChar"/>
    <w:link w:val="CommentSubject"/>
    <w:uiPriority w:val="99"/>
    <w:semiHidden/>
    <w:rsid w:val="00507607"/>
    <w:rPr>
      <w:rFonts w:ascii="Segoe UI" w:hAnsi="Segoe UI" w:cs="Segoe UI"/>
      <w:b/>
      <w:bCs/>
      <w:color w:val="5E606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9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hero.or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mhero.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hero.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mhero.org" TargetMode="External"/><Relationship Id="rId4" Type="http://schemas.openxmlformats.org/officeDocument/2006/relationships/webSettings" Target="webSettings.xml"/><Relationship Id="rId9" Type="http://schemas.openxmlformats.org/officeDocument/2006/relationships/hyperlink" Target="mailto:info@mhero.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1964</Words>
  <Characters>11196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IntraHealth International</Company>
  <LinksUpToDate>false</LinksUpToDate>
  <CharactersWithSpaces>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Liebhardt</dc:creator>
  <cp:lastModifiedBy>Fikre Keith</cp:lastModifiedBy>
  <cp:revision>3</cp:revision>
  <cp:lastPrinted>2016-06-28T18:25:00Z</cp:lastPrinted>
  <dcterms:created xsi:type="dcterms:W3CDTF">2018-08-17T14:28:00Z</dcterms:created>
  <dcterms:modified xsi:type="dcterms:W3CDTF">2018-08-17T14:28:00Z</dcterms:modified>
</cp:coreProperties>
</file>